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1" w:type="dxa"/>
        <w:tblLayout w:type="fixed"/>
        <w:tblLook w:val="04A0" w:firstRow="1" w:lastRow="0" w:firstColumn="1" w:lastColumn="0" w:noHBand="0" w:noVBand="1"/>
      </w:tblPr>
      <w:tblGrid>
        <w:gridCol w:w="1271"/>
        <w:gridCol w:w="3969"/>
        <w:gridCol w:w="2835"/>
        <w:gridCol w:w="2126"/>
      </w:tblGrid>
      <w:tr w:rsidR="00F4401A" w14:paraId="74E1AF5F" w14:textId="77777777" w:rsidTr="00590A2F">
        <w:tc>
          <w:tcPr>
            <w:tcW w:w="1271" w:type="dxa"/>
          </w:tcPr>
          <w:p w14:paraId="3961A3AB" w14:textId="270C3FDF" w:rsidR="00F4401A" w:rsidRPr="00590A2F" w:rsidRDefault="00F4401A">
            <w:pPr>
              <w:rPr>
                <w:b/>
                <w:bCs/>
                <w:color w:val="C00000"/>
              </w:rPr>
            </w:pPr>
            <w:r w:rsidRPr="00590A2F">
              <w:rPr>
                <w:b/>
                <w:bCs/>
                <w:color w:val="C00000"/>
              </w:rPr>
              <w:t>Bursary/Scholarship:</w:t>
            </w:r>
          </w:p>
        </w:tc>
        <w:tc>
          <w:tcPr>
            <w:tcW w:w="3969" w:type="dxa"/>
          </w:tcPr>
          <w:p w14:paraId="71D0BC6C" w14:textId="1A7A58A9" w:rsidR="00F4401A" w:rsidRPr="00590A2F" w:rsidRDefault="00590A2F">
            <w:pPr>
              <w:rPr>
                <w:b/>
                <w:bCs/>
                <w:color w:val="C00000"/>
              </w:rPr>
            </w:pPr>
            <w:r w:rsidRPr="00590A2F">
              <w:rPr>
                <w:b/>
                <w:bCs/>
                <w:color w:val="C00000"/>
              </w:rPr>
              <w:t>Description</w:t>
            </w:r>
          </w:p>
        </w:tc>
        <w:tc>
          <w:tcPr>
            <w:tcW w:w="2835" w:type="dxa"/>
          </w:tcPr>
          <w:p w14:paraId="6FD96B40" w14:textId="75AF9B60" w:rsidR="00F4401A" w:rsidRPr="00590A2F" w:rsidRDefault="00590A2F">
            <w:pPr>
              <w:rPr>
                <w:b/>
                <w:bCs/>
                <w:color w:val="C00000"/>
              </w:rPr>
            </w:pPr>
            <w:r w:rsidRPr="00590A2F">
              <w:rPr>
                <w:b/>
                <w:bCs/>
                <w:color w:val="C00000"/>
              </w:rPr>
              <w:t>Link</w:t>
            </w:r>
          </w:p>
        </w:tc>
        <w:tc>
          <w:tcPr>
            <w:tcW w:w="2126" w:type="dxa"/>
          </w:tcPr>
          <w:p w14:paraId="02F4655F" w14:textId="296533AA" w:rsidR="00F4401A" w:rsidRPr="00590A2F" w:rsidRDefault="00F4401A">
            <w:pPr>
              <w:rPr>
                <w:b/>
                <w:bCs/>
                <w:color w:val="C00000"/>
              </w:rPr>
            </w:pPr>
            <w:r w:rsidRPr="00590A2F">
              <w:rPr>
                <w:b/>
                <w:bCs/>
                <w:color w:val="C00000"/>
              </w:rPr>
              <w:t>Deadlines</w:t>
            </w:r>
            <w:r w:rsidR="00590A2F" w:rsidRPr="00590A2F">
              <w:rPr>
                <w:b/>
                <w:bCs/>
                <w:color w:val="C00000"/>
              </w:rPr>
              <w:t>:</w:t>
            </w:r>
          </w:p>
        </w:tc>
      </w:tr>
      <w:tr w:rsidR="00365F2F" w14:paraId="77D72BF9" w14:textId="77777777" w:rsidTr="00590A2F">
        <w:tc>
          <w:tcPr>
            <w:tcW w:w="1271" w:type="dxa"/>
          </w:tcPr>
          <w:p w14:paraId="5FB24F5A" w14:textId="337A1ACF" w:rsidR="00365F2F" w:rsidRDefault="00365F2F" w:rsidP="00365F2F">
            <w:r>
              <w:rPr>
                <w:rFonts w:ascii="Arial" w:hAnsi="Arial" w:cs="Arial"/>
                <w:b/>
                <w:bCs/>
                <w:color w:val="000000"/>
                <w:kern w:val="0"/>
                <w:sz w:val="20"/>
                <w:szCs w:val="20"/>
                <w:lang w:val="en-US"/>
              </w:rPr>
              <w:t>Irving K. Barber Indigenous Awards</w:t>
            </w:r>
          </w:p>
        </w:tc>
        <w:tc>
          <w:tcPr>
            <w:tcW w:w="3969" w:type="dxa"/>
          </w:tcPr>
          <w:p w14:paraId="569B06D6" w14:textId="71D0AD2B" w:rsidR="00365F2F" w:rsidRPr="00590A2F" w:rsidRDefault="00000000" w:rsidP="00590A2F">
            <w:pPr>
              <w:autoSpaceDE w:val="0"/>
              <w:autoSpaceDN w:val="0"/>
              <w:adjustRightInd w:val="0"/>
              <w:jc w:val="center"/>
              <w:rPr>
                <w:rFonts w:cstheme="minorHAnsi"/>
                <w:color w:val="000000"/>
                <w:kern w:val="0"/>
                <w:sz w:val="22"/>
                <w:szCs w:val="22"/>
                <w:lang w:val="en-US"/>
              </w:rPr>
            </w:pPr>
            <w:hyperlink r:id="rId5" w:history="1"/>
            <w:r w:rsidR="00365F2F" w:rsidRPr="00590A2F">
              <w:rPr>
                <w:rFonts w:cstheme="minorHAnsi"/>
                <w:color w:val="000000"/>
                <w:kern w:val="0"/>
                <w:sz w:val="22"/>
                <w:szCs w:val="22"/>
                <w:lang w:val="en-US"/>
              </w:rPr>
              <w:t xml:space="preserve">The Society offers three Award programs for students pursuing post-secondary education in BC. They are available to students who identify as Indigenous, defined as First Nations (Status or Non-Status), Métis or Inuit. All are renewable </w:t>
            </w:r>
            <w:r w:rsidR="00590A2F" w:rsidRPr="00590A2F">
              <w:rPr>
                <w:rFonts w:cstheme="minorHAnsi"/>
                <w:color w:val="000000"/>
                <w:kern w:val="0"/>
                <w:sz w:val="22"/>
                <w:szCs w:val="22"/>
                <w:lang w:val="en-US"/>
              </w:rPr>
              <w:t>to</w:t>
            </w:r>
            <w:r w:rsidR="00365F2F" w:rsidRPr="00590A2F">
              <w:rPr>
                <w:rFonts w:cstheme="minorHAnsi"/>
                <w:color w:val="000000"/>
                <w:kern w:val="0"/>
                <w:sz w:val="22"/>
                <w:szCs w:val="22"/>
                <w:lang w:val="en-US"/>
              </w:rPr>
              <w:t xml:space="preserve"> provide sustained funding over multiple years. $1,000 - $5,000 depending on studies</w:t>
            </w:r>
          </w:p>
        </w:tc>
        <w:tc>
          <w:tcPr>
            <w:tcW w:w="2835" w:type="dxa"/>
          </w:tcPr>
          <w:p w14:paraId="2D568EFE" w14:textId="77777777" w:rsidR="00365F2F" w:rsidRPr="00590A2F" w:rsidRDefault="00000000" w:rsidP="00365F2F">
            <w:pPr>
              <w:autoSpaceDE w:val="0"/>
              <w:autoSpaceDN w:val="0"/>
              <w:adjustRightInd w:val="0"/>
              <w:jc w:val="center"/>
              <w:rPr>
                <w:rFonts w:cstheme="minorHAnsi"/>
                <w:color w:val="000000"/>
                <w:kern w:val="0"/>
                <w:sz w:val="22"/>
                <w:szCs w:val="22"/>
                <w:lang w:val="en-US"/>
              </w:rPr>
            </w:pPr>
            <w:hyperlink r:id="rId6" w:history="1">
              <w:r w:rsidR="00365F2F" w:rsidRPr="00590A2F">
                <w:rPr>
                  <w:rFonts w:cstheme="minorHAnsi"/>
                  <w:color w:val="3366FF"/>
                  <w:kern w:val="0"/>
                  <w:sz w:val="22"/>
                  <w:szCs w:val="22"/>
                  <w:u w:val="single"/>
                  <w:lang w:val="en-US"/>
                </w:rPr>
                <w:t>https://www.ikbbc.ca/indigenous-awards/about-this-award/</w:t>
              </w:r>
            </w:hyperlink>
          </w:p>
          <w:p w14:paraId="1462231A" w14:textId="6CB868F5" w:rsidR="00365F2F" w:rsidRPr="00590A2F" w:rsidRDefault="00365F2F" w:rsidP="00365F2F">
            <w:pPr>
              <w:rPr>
                <w:rFonts w:cstheme="minorHAnsi"/>
                <w:sz w:val="22"/>
                <w:szCs w:val="22"/>
              </w:rPr>
            </w:pPr>
            <w:r w:rsidRPr="00590A2F">
              <w:rPr>
                <w:rFonts w:cstheme="minorHAnsi"/>
                <w:color w:val="000000"/>
                <w:kern w:val="0"/>
                <w:sz w:val="22"/>
                <w:szCs w:val="22"/>
                <w:lang w:val="en-US"/>
              </w:rPr>
              <w:t xml:space="preserve"> </w:t>
            </w:r>
          </w:p>
        </w:tc>
        <w:tc>
          <w:tcPr>
            <w:tcW w:w="2126" w:type="dxa"/>
          </w:tcPr>
          <w:p w14:paraId="13E94A61" w14:textId="799F722A" w:rsidR="00365F2F" w:rsidRPr="00590A2F" w:rsidRDefault="00365F2F" w:rsidP="00365F2F">
            <w:pPr>
              <w:rPr>
                <w:rFonts w:cstheme="minorHAnsi"/>
                <w:sz w:val="22"/>
                <w:szCs w:val="22"/>
              </w:rPr>
            </w:pPr>
            <w:r w:rsidRPr="00590A2F">
              <w:rPr>
                <w:rFonts w:cstheme="minorHAnsi"/>
                <w:color w:val="000000"/>
                <w:kern w:val="0"/>
                <w:sz w:val="22"/>
                <w:szCs w:val="22"/>
                <w:lang w:val="en-US"/>
              </w:rPr>
              <w:t>April 4</w:t>
            </w:r>
            <w:r w:rsidRPr="00590A2F">
              <w:rPr>
                <w:rFonts w:cstheme="minorHAnsi"/>
                <w:color w:val="000000"/>
                <w:kern w:val="0"/>
                <w:sz w:val="22"/>
                <w:szCs w:val="22"/>
                <w:vertAlign w:val="superscript"/>
                <w:lang w:val="en-US"/>
              </w:rPr>
              <w:t>th</w:t>
            </w:r>
            <w:r w:rsidRPr="00590A2F">
              <w:rPr>
                <w:rFonts w:cstheme="minorHAnsi"/>
                <w:color w:val="000000"/>
                <w:kern w:val="0"/>
                <w:sz w:val="22"/>
                <w:szCs w:val="22"/>
                <w:lang w:val="en-US"/>
              </w:rPr>
              <w:t xml:space="preserve"> 2024</w:t>
            </w:r>
          </w:p>
        </w:tc>
      </w:tr>
      <w:tr w:rsidR="00252AB7" w14:paraId="6F160E4A" w14:textId="77777777" w:rsidTr="00590A2F">
        <w:tc>
          <w:tcPr>
            <w:tcW w:w="1271" w:type="dxa"/>
          </w:tcPr>
          <w:p w14:paraId="6D7CF27A" w14:textId="04D3FF9C" w:rsidR="00252AB7" w:rsidRDefault="00252AB7" w:rsidP="00365F2F">
            <w:pPr>
              <w:rPr>
                <w:rFonts w:ascii="Arial" w:hAnsi="Arial" w:cs="Arial"/>
                <w:b/>
                <w:bCs/>
                <w:color w:val="000000"/>
                <w:kern w:val="0"/>
                <w:sz w:val="20"/>
                <w:szCs w:val="20"/>
                <w:lang w:val="en-US"/>
              </w:rPr>
            </w:pPr>
            <w:r>
              <w:rPr>
                <w:rFonts w:ascii="Arial" w:hAnsi="Arial" w:cs="Arial"/>
                <w:b/>
                <w:bCs/>
                <w:color w:val="000000"/>
                <w:kern w:val="0"/>
                <w:sz w:val="20"/>
                <w:szCs w:val="20"/>
                <w:lang w:val="en-US"/>
              </w:rPr>
              <w:t>BCIT Entrance Scholarship</w:t>
            </w:r>
          </w:p>
        </w:tc>
        <w:tc>
          <w:tcPr>
            <w:tcW w:w="3969" w:type="dxa"/>
          </w:tcPr>
          <w:p w14:paraId="6D6F2555" w14:textId="00B74F70" w:rsidR="00252AB7" w:rsidRDefault="00252AB7" w:rsidP="00590A2F">
            <w:pPr>
              <w:autoSpaceDE w:val="0"/>
              <w:autoSpaceDN w:val="0"/>
              <w:adjustRightInd w:val="0"/>
              <w:jc w:val="center"/>
            </w:pPr>
            <w:r>
              <w:rPr>
                <w:rFonts w:ascii="Times New Roman" w:eastAsia="Times New Roman" w:hAnsi="Times New Roman" w:cs="Times New Roman"/>
                <w:lang w:val="en-US"/>
              </w:rPr>
              <w:t>A list of various program scholarships for May-October entrance at BCIT 2024.</w:t>
            </w:r>
          </w:p>
        </w:tc>
        <w:tc>
          <w:tcPr>
            <w:tcW w:w="2835" w:type="dxa"/>
          </w:tcPr>
          <w:p w14:paraId="1A501906" w14:textId="77777777" w:rsidR="00252AB7" w:rsidRDefault="00000000" w:rsidP="00252AB7">
            <w:pPr>
              <w:jc w:val="center"/>
              <w:rPr>
                <w:rFonts w:ascii="Times New Roman" w:hAnsi="Times New Roman" w:cs="Times New Roman"/>
              </w:rPr>
            </w:pPr>
            <w:hyperlink r:id="rId7" w:history="1">
              <w:r w:rsidR="00252AB7" w:rsidRPr="00944CD2">
                <w:rPr>
                  <w:rStyle w:val="Hyperlink"/>
                  <w:rFonts w:ascii="Times New Roman" w:hAnsi="Times New Roman" w:cs="Times New Roman"/>
                </w:rPr>
                <w:t>https://www.bcit.ca/files/finaid/pdf/entrance_award_descrptions.pdf</w:t>
              </w:r>
            </w:hyperlink>
          </w:p>
          <w:p w14:paraId="5BF82730" w14:textId="77777777" w:rsidR="00252AB7" w:rsidRDefault="00252AB7" w:rsidP="00365F2F">
            <w:pPr>
              <w:autoSpaceDE w:val="0"/>
              <w:autoSpaceDN w:val="0"/>
              <w:adjustRightInd w:val="0"/>
              <w:jc w:val="center"/>
            </w:pPr>
          </w:p>
        </w:tc>
        <w:tc>
          <w:tcPr>
            <w:tcW w:w="2126" w:type="dxa"/>
          </w:tcPr>
          <w:p w14:paraId="5A043946" w14:textId="14747414" w:rsidR="00252AB7" w:rsidRPr="00590A2F" w:rsidRDefault="00252AB7" w:rsidP="00365F2F">
            <w:pPr>
              <w:rPr>
                <w:rFonts w:cstheme="minorHAnsi"/>
                <w:color w:val="000000"/>
                <w:kern w:val="0"/>
                <w:sz w:val="22"/>
                <w:szCs w:val="22"/>
                <w:lang w:val="en-US"/>
              </w:rPr>
            </w:pPr>
            <w:r>
              <w:rPr>
                <w:rFonts w:cstheme="minorHAnsi"/>
                <w:color w:val="000000"/>
                <w:kern w:val="0"/>
                <w:sz w:val="22"/>
                <w:szCs w:val="22"/>
                <w:lang w:val="en-US"/>
              </w:rPr>
              <w:t>April 15</w:t>
            </w:r>
            <w:r w:rsidRPr="00252AB7">
              <w:rPr>
                <w:rFonts w:cstheme="minorHAnsi"/>
                <w:color w:val="000000"/>
                <w:kern w:val="0"/>
                <w:sz w:val="22"/>
                <w:szCs w:val="22"/>
                <w:vertAlign w:val="superscript"/>
                <w:lang w:val="en-US"/>
              </w:rPr>
              <w:t>th</w:t>
            </w:r>
            <w:r>
              <w:rPr>
                <w:rFonts w:cstheme="minorHAnsi"/>
                <w:color w:val="000000"/>
                <w:kern w:val="0"/>
                <w:sz w:val="22"/>
                <w:szCs w:val="22"/>
                <w:lang w:val="en-US"/>
              </w:rPr>
              <w:t xml:space="preserve"> 2024</w:t>
            </w:r>
          </w:p>
        </w:tc>
      </w:tr>
      <w:tr w:rsidR="006869AE" w14:paraId="1AAB5E5B" w14:textId="77777777" w:rsidTr="00590A2F">
        <w:tc>
          <w:tcPr>
            <w:tcW w:w="1271" w:type="dxa"/>
          </w:tcPr>
          <w:p w14:paraId="7E892A6A" w14:textId="0842D3F3" w:rsidR="006869AE" w:rsidRDefault="006869AE" w:rsidP="00365F2F">
            <w:pPr>
              <w:rPr>
                <w:rFonts w:ascii="Arial" w:hAnsi="Arial" w:cs="Arial"/>
                <w:b/>
                <w:bCs/>
                <w:color w:val="000000"/>
                <w:kern w:val="0"/>
                <w:sz w:val="20"/>
                <w:szCs w:val="20"/>
                <w:lang w:val="en-US"/>
              </w:rPr>
            </w:pPr>
            <w:r>
              <w:rPr>
                <w:rFonts w:ascii="Arial" w:hAnsi="Arial" w:cs="Arial"/>
                <w:b/>
                <w:bCs/>
                <w:color w:val="000000"/>
                <w:kern w:val="0"/>
                <w:sz w:val="20"/>
                <w:szCs w:val="20"/>
                <w:lang w:val="en-US"/>
              </w:rPr>
              <w:t>Donald Rix Inspiring Business Excellence Scholarship</w:t>
            </w:r>
          </w:p>
        </w:tc>
        <w:tc>
          <w:tcPr>
            <w:tcW w:w="3969" w:type="dxa"/>
          </w:tcPr>
          <w:p w14:paraId="07268122" w14:textId="77777777" w:rsidR="006869AE" w:rsidRPr="006869AE" w:rsidRDefault="006869AE" w:rsidP="006869AE">
            <w:pPr>
              <w:pStyle w:val="NormalWeb"/>
              <w:spacing w:before="0" w:beforeAutospacing="0" w:after="0" w:afterAutospacing="0"/>
              <w:rPr>
                <w:rFonts w:asciiTheme="minorHAnsi" w:hAnsiTheme="minorHAnsi" w:cstheme="minorHAnsi"/>
                <w:color w:val="0E101A"/>
                <w:sz w:val="22"/>
                <w:szCs w:val="22"/>
              </w:rPr>
            </w:pPr>
            <w:r w:rsidRPr="006869AE">
              <w:rPr>
                <w:rFonts w:asciiTheme="minorHAnsi" w:hAnsiTheme="minorHAnsi" w:cstheme="minorHAnsi"/>
                <w:color w:val="0E101A"/>
                <w:sz w:val="22"/>
                <w:szCs w:val="22"/>
              </w:rPr>
              <w:t xml:space="preserve">This award recognizes a self-identifying Indigenous OR rural (outside Metro Vancouver, Fraser </w:t>
            </w:r>
            <w:proofErr w:type="gramStart"/>
            <w:r w:rsidRPr="006869AE">
              <w:rPr>
                <w:rFonts w:asciiTheme="minorHAnsi" w:hAnsiTheme="minorHAnsi" w:cstheme="minorHAnsi"/>
                <w:color w:val="0E101A"/>
                <w:sz w:val="22"/>
                <w:szCs w:val="22"/>
              </w:rPr>
              <w:t>Valley</w:t>
            </w:r>
            <w:proofErr w:type="gramEnd"/>
            <w:r w:rsidRPr="006869AE">
              <w:rPr>
                <w:rFonts w:asciiTheme="minorHAnsi" w:hAnsiTheme="minorHAnsi" w:cstheme="minorHAnsi"/>
                <w:color w:val="0E101A"/>
                <w:sz w:val="22"/>
                <w:szCs w:val="22"/>
              </w:rPr>
              <w:t xml:space="preserve"> and Greater Victoria) OR new immigrant youth (born outside Canada) Junior Achiever who has demonstrated significant growth in business skills, learning skills, leadership skills and/or entrepreneurial skills.</w:t>
            </w:r>
          </w:p>
          <w:p w14:paraId="6B34BB1C" w14:textId="77777777" w:rsidR="006869AE" w:rsidRPr="006869AE" w:rsidRDefault="006869AE" w:rsidP="006869AE">
            <w:pPr>
              <w:pStyle w:val="NormalWeb"/>
              <w:spacing w:before="0" w:beforeAutospacing="0" w:after="0" w:afterAutospacing="0"/>
              <w:rPr>
                <w:rFonts w:asciiTheme="minorHAnsi" w:hAnsiTheme="minorHAnsi" w:cstheme="minorHAnsi"/>
                <w:color w:val="0E101A"/>
                <w:sz w:val="22"/>
                <w:szCs w:val="22"/>
              </w:rPr>
            </w:pPr>
            <w:r w:rsidRPr="006869AE">
              <w:rPr>
                <w:rFonts w:asciiTheme="minorHAnsi" w:hAnsiTheme="minorHAnsi" w:cstheme="minorHAnsi"/>
                <w:color w:val="0E101A"/>
                <w:sz w:val="22"/>
                <w:szCs w:val="22"/>
              </w:rPr>
              <w:br/>
            </w:r>
          </w:p>
          <w:p w14:paraId="60FAFF21" w14:textId="77777777" w:rsidR="006869AE" w:rsidRPr="006869AE" w:rsidRDefault="006869AE" w:rsidP="006869AE">
            <w:pPr>
              <w:pStyle w:val="NormalWeb"/>
              <w:spacing w:before="0" w:beforeAutospacing="0" w:after="0" w:afterAutospacing="0"/>
              <w:rPr>
                <w:rFonts w:asciiTheme="minorHAnsi" w:hAnsiTheme="minorHAnsi" w:cstheme="minorHAnsi"/>
                <w:color w:val="0E101A"/>
                <w:sz w:val="22"/>
                <w:szCs w:val="22"/>
              </w:rPr>
            </w:pPr>
            <w:r w:rsidRPr="006869AE">
              <w:rPr>
                <w:rFonts w:asciiTheme="minorHAnsi" w:hAnsiTheme="minorHAnsi" w:cstheme="minorHAnsi"/>
                <w:color w:val="0E101A"/>
                <w:sz w:val="22"/>
                <w:szCs w:val="22"/>
              </w:rPr>
              <w:t>The award recipient will receive </w:t>
            </w:r>
            <w:r w:rsidRPr="006869AE">
              <w:rPr>
                <w:rFonts w:asciiTheme="minorHAnsi" w:hAnsiTheme="minorHAnsi" w:cstheme="minorHAnsi"/>
                <w:b/>
                <w:bCs/>
                <w:color w:val="0E101A"/>
                <w:sz w:val="22"/>
                <w:szCs w:val="22"/>
              </w:rPr>
              <w:t>$2,500</w:t>
            </w:r>
            <w:r w:rsidRPr="006869AE">
              <w:rPr>
                <w:rFonts w:asciiTheme="minorHAnsi" w:hAnsiTheme="minorHAnsi" w:cstheme="minorHAnsi"/>
                <w:color w:val="0E101A"/>
                <w:sz w:val="22"/>
                <w:szCs w:val="22"/>
              </w:rPr>
              <w:t> to support their diverse educational or other needs.</w:t>
            </w:r>
          </w:p>
          <w:p w14:paraId="6F2D2B27" w14:textId="77777777" w:rsidR="006869AE" w:rsidRPr="006869AE" w:rsidRDefault="006869AE" w:rsidP="00590A2F">
            <w:pPr>
              <w:autoSpaceDE w:val="0"/>
              <w:autoSpaceDN w:val="0"/>
              <w:adjustRightInd w:val="0"/>
              <w:jc w:val="center"/>
              <w:rPr>
                <w:rFonts w:eastAsia="Times New Roman" w:cstheme="minorHAnsi"/>
              </w:rPr>
            </w:pPr>
          </w:p>
        </w:tc>
        <w:tc>
          <w:tcPr>
            <w:tcW w:w="2835" w:type="dxa"/>
          </w:tcPr>
          <w:p w14:paraId="4C5685C0" w14:textId="6231D420" w:rsidR="006869AE" w:rsidRDefault="00000000" w:rsidP="00252AB7">
            <w:pPr>
              <w:jc w:val="center"/>
            </w:pPr>
            <w:hyperlink r:id="rId8" w:history="1">
              <w:r w:rsidR="006869AE" w:rsidRPr="00944CD2">
                <w:rPr>
                  <w:rStyle w:val="Hyperlink"/>
                </w:rPr>
                <w:t>https://www.tfaforms.com/5106537</w:t>
              </w:r>
            </w:hyperlink>
          </w:p>
          <w:p w14:paraId="32DD60BE" w14:textId="04F264F6" w:rsidR="006869AE" w:rsidRDefault="006869AE" w:rsidP="00252AB7">
            <w:pPr>
              <w:jc w:val="center"/>
            </w:pPr>
          </w:p>
        </w:tc>
        <w:tc>
          <w:tcPr>
            <w:tcW w:w="2126" w:type="dxa"/>
          </w:tcPr>
          <w:p w14:paraId="71D53050" w14:textId="06FF4A22" w:rsidR="006869AE" w:rsidRDefault="006869AE" w:rsidP="00365F2F">
            <w:pPr>
              <w:rPr>
                <w:rFonts w:cstheme="minorHAnsi"/>
                <w:color w:val="000000"/>
                <w:kern w:val="0"/>
                <w:sz w:val="22"/>
                <w:szCs w:val="22"/>
                <w:lang w:val="en-US"/>
              </w:rPr>
            </w:pPr>
            <w:r>
              <w:rPr>
                <w:rFonts w:cstheme="minorHAnsi"/>
                <w:color w:val="000000"/>
                <w:kern w:val="0"/>
                <w:sz w:val="22"/>
                <w:szCs w:val="22"/>
                <w:lang w:val="en-US"/>
              </w:rPr>
              <w:t>May 3</w:t>
            </w:r>
            <w:r w:rsidRPr="006869AE">
              <w:rPr>
                <w:rFonts w:cstheme="minorHAnsi"/>
                <w:color w:val="000000"/>
                <w:kern w:val="0"/>
                <w:sz w:val="22"/>
                <w:szCs w:val="22"/>
                <w:vertAlign w:val="superscript"/>
                <w:lang w:val="en-US"/>
              </w:rPr>
              <w:t>rd</w:t>
            </w:r>
            <w:r>
              <w:rPr>
                <w:rFonts w:cstheme="minorHAnsi"/>
                <w:color w:val="000000"/>
                <w:kern w:val="0"/>
                <w:sz w:val="22"/>
                <w:szCs w:val="22"/>
                <w:lang w:val="en-US"/>
              </w:rPr>
              <w:t>, 2024</w:t>
            </w:r>
          </w:p>
        </w:tc>
      </w:tr>
      <w:tr w:rsidR="002D3496" w14:paraId="793D1846" w14:textId="77777777" w:rsidTr="00590A2F">
        <w:trPr>
          <w:trHeight w:val="1640"/>
        </w:trPr>
        <w:tc>
          <w:tcPr>
            <w:tcW w:w="1271" w:type="dxa"/>
          </w:tcPr>
          <w:p w14:paraId="1CDEE3C6" w14:textId="77777777" w:rsidR="00DF3E91" w:rsidRDefault="00DF3E91" w:rsidP="00DF3E91">
            <w:pPr>
              <w:autoSpaceDE w:val="0"/>
              <w:autoSpaceDN w:val="0"/>
              <w:adjustRightInd w:val="0"/>
              <w:jc w:val="center"/>
              <w:rPr>
                <w:rFonts w:ascii="Arial" w:hAnsi="Arial" w:cs="Arial"/>
                <w:b/>
                <w:bCs/>
                <w:color w:val="000000"/>
                <w:kern w:val="0"/>
                <w:sz w:val="20"/>
                <w:szCs w:val="20"/>
                <w:lang w:val="en-US"/>
              </w:rPr>
            </w:pPr>
            <w:proofErr w:type="spellStart"/>
            <w:r>
              <w:rPr>
                <w:rFonts w:ascii="Arial" w:hAnsi="Arial" w:cs="Arial"/>
                <w:b/>
                <w:bCs/>
                <w:color w:val="000000"/>
                <w:kern w:val="0"/>
                <w:sz w:val="20"/>
                <w:szCs w:val="20"/>
                <w:lang w:val="en-US"/>
              </w:rPr>
              <w:t>StudentAid</w:t>
            </w:r>
            <w:proofErr w:type="spellEnd"/>
            <w:r>
              <w:rPr>
                <w:rFonts w:ascii="Arial" w:hAnsi="Arial" w:cs="Arial"/>
                <w:b/>
                <w:bCs/>
                <w:color w:val="000000"/>
                <w:kern w:val="0"/>
                <w:sz w:val="20"/>
                <w:szCs w:val="20"/>
                <w:lang w:val="en-US"/>
              </w:rPr>
              <w:t xml:space="preserve"> BC Scholarships, Bursaries and Grants</w:t>
            </w:r>
          </w:p>
        </w:tc>
        <w:tc>
          <w:tcPr>
            <w:tcW w:w="3969" w:type="dxa"/>
          </w:tcPr>
          <w:p w14:paraId="2DD4F2BB" w14:textId="34317F1C" w:rsidR="00DF3E91" w:rsidRPr="00590A2F" w:rsidRDefault="00DF3E91" w:rsidP="00DF3E91">
            <w:pPr>
              <w:autoSpaceDE w:val="0"/>
              <w:autoSpaceDN w:val="0"/>
              <w:adjustRightInd w:val="0"/>
              <w:rPr>
                <w:rFonts w:cstheme="minorHAnsi"/>
                <w:color w:val="000000"/>
                <w:kern w:val="0"/>
                <w:sz w:val="22"/>
                <w:szCs w:val="22"/>
                <w:lang w:val="en-US"/>
              </w:rPr>
            </w:pPr>
            <w:r w:rsidRPr="00590A2F">
              <w:rPr>
                <w:rFonts w:cstheme="minorHAnsi"/>
                <w:color w:val="000000"/>
                <w:kern w:val="0"/>
                <w:sz w:val="22"/>
                <w:szCs w:val="22"/>
                <w:lang w:val="en-US"/>
              </w:rPr>
              <w:t xml:space="preserve">  A list of available grants, </w:t>
            </w:r>
            <w:proofErr w:type="gramStart"/>
            <w:r w:rsidRPr="00590A2F">
              <w:rPr>
                <w:rFonts w:cstheme="minorHAnsi"/>
                <w:color w:val="000000"/>
                <w:kern w:val="0"/>
                <w:sz w:val="22"/>
                <w:szCs w:val="22"/>
                <w:lang w:val="en-US"/>
              </w:rPr>
              <w:t>scholarships</w:t>
            </w:r>
            <w:proofErr w:type="gramEnd"/>
            <w:r w:rsidRPr="00590A2F">
              <w:rPr>
                <w:rFonts w:cstheme="minorHAnsi"/>
                <w:color w:val="000000"/>
                <w:kern w:val="0"/>
                <w:sz w:val="22"/>
                <w:szCs w:val="22"/>
                <w:lang w:val="en-US"/>
              </w:rPr>
              <w:t xml:space="preserve"> and other non-repayable financial supports. Note only some are specific for indigenous students. That said, most </w:t>
            </w:r>
            <w:proofErr w:type="spellStart"/>
            <w:r w:rsidRPr="00590A2F">
              <w:rPr>
                <w:rFonts w:cstheme="minorHAnsi"/>
                <w:color w:val="000000"/>
                <w:kern w:val="0"/>
                <w:sz w:val="22"/>
                <w:szCs w:val="22"/>
                <w:lang w:val="en-US"/>
              </w:rPr>
              <w:t>indiegnous</w:t>
            </w:r>
            <w:proofErr w:type="spellEnd"/>
            <w:r w:rsidRPr="00590A2F">
              <w:rPr>
                <w:rFonts w:cstheme="minorHAnsi"/>
                <w:color w:val="000000"/>
                <w:kern w:val="0"/>
                <w:sz w:val="22"/>
                <w:szCs w:val="22"/>
                <w:lang w:val="en-US"/>
              </w:rPr>
              <w:t xml:space="preserve"> students automatically apply for a </w:t>
            </w:r>
            <w:proofErr w:type="spellStart"/>
            <w:r w:rsidRPr="00590A2F">
              <w:rPr>
                <w:rFonts w:cstheme="minorHAnsi"/>
                <w:color w:val="000000"/>
                <w:kern w:val="0"/>
                <w:sz w:val="22"/>
                <w:szCs w:val="22"/>
                <w:lang w:val="en-US"/>
              </w:rPr>
              <w:t>substantional</w:t>
            </w:r>
            <w:proofErr w:type="spellEnd"/>
            <w:r w:rsidRPr="00590A2F">
              <w:rPr>
                <w:rFonts w:cstheme="minorHAnsi"/>
                <w:color w:val="000000"/>
                <w:kern w:val="0"/>
                <w:sz w:val="22"/>
                <w:szCs w:val="22"/>
                <w:lang w:val="en-US"/>
              </w:rPr>
              <w:t xml:space="preserve"> grant from the BC government depending on programs, so should always be explored.</w:t>
            </w:r>
          </w:p>
        </w:tc>
        <w:tc>
          <w:tcPr>
            <w:tcW w:w="2835" w:type="dxa"/>
          </w:tcPr>
          <w:p w14:paraId="52EF12D8" w14:textId="16F0A0D9" w:rsidR="00DF3E91" w:rsidRPr="00590A2F" w:rsidRDefault="00000000" w:rsidP="00DF3E91">
            <w:pPr>
              <w:autoSpaceDE w:val="0"/>
              <w:autoSpaceDN w:val="0"/>
              <w:adjustRightInd w:val="0"/>
              <w:jc w:val="center"/>
              <w:rPr>
                <w:rFonts w:cstheme="minorHAnsi"/>
                <w:color w:val="000000"/>
                <w:kern w:val="0"/>
                <w:sz w:val="22"/>
                <w:szCs w:val="22"/>
                <w:lang w:val="en-US"/>
              </w:rPr>
            </w:pPr>
            <w:hyperlink r:id="rId9" w:history="1"/>
            <w:r w:rsidR="00DF3E91" w:rsidRPr="00590A2F">
              <w:rPr>
                <w:rFonts w:cstheme="minorHAnsi"/>
                <w:color w:val="000000"/>
                <w:kern w:val="0"/>
                <w:sz w:val="22"/>
                <w:szCs w:val="22"/>
                <w:lang w:val="en-US"/>
              </w:rPr>
              <w:t xml:space="preserve"> </w:t>
            </w:r>
          </w:p>
          <w:p w14:paraId="0DF199B7" w14:textId="6CF3CC9D" w:rsidR="00DF3E91" w:rsidRPr="00590A2F" w:rsidRDefault="00000000" w:rsidP="00DF3E91">
            <w:pPr>
              <w:autoSpaceDE w:val="0"/>
              <w:autoSpaceDN w:val="0"/>
              <w:adjustRightInd w:val="0"/>
              <w:jc w:val="center"/>
              <w:rPr>
                <w:rFonts w:cstheme="minorHAnsi"/>
                <w:color w:val="000000"/>
                <w:kern w:val="0"/>
                <w:sz w:val="22"/>
                <w:szCs w:val="22"/>
                <w:lang w:val="en-US"/>
              </w:rPr>
            </w:pPr>
            <w:hyperlink r:id="rId10" w:history="1">
              <w:r w:rsidR="002D3496" w:rsidRPr="00590A2F">
                <w:rPr>
                  <w:rStyle w:val="Hyperlink"/>
                  <w:rFonts w:cstheme="minorHAnsi"/>
                  <w:kern w:val="0"/>
                  <w:sz w:val="22"/>
                  <w:szCs w:val="22"/>
                  <w:lang w:val="en-US"/>
                </w:rPr>
                <w:t>https://studentaidbc.ca/explore/grants-scholarships</w:t>
              </w:r>
            </w:hyperlink>
          </w:p>
          <w:p w14:paraId="5D70B491" w14:textId="14BDC37F" w:rsidR="002D3496" w:rsidRPr="00590A2F" w:rsidRDefault="002D3496" w:rsidP="00DF3E91">
            <w:pPr>
              <w:autoSpaceDE w:val="0"/>
              <w:autoSpaceDN w:val="0"/>
              <w:adjustRightInd w:val="0"/>
              <w:jc w:val="center"/>
              <w:rPr>
                <w:rFonts w:cstheme="minorHAnsi"/>
                <w:color w:val="000000"/>
                <w:kern w:val="0"/>
                <w:sz w:val="22"/>
                <w:szCs w:val="22"/>
                <w:lang w:val="en-US"/>
              </w:rPr>
            </w:pPr>
          </w:p>
        </w:tc>
        <w:tc>
          <w:tcPr>
            <w:tcW w:w="2126" w:type="dxa"/>
          </w:tcPr>
          <w:p w14:paraId="47CC0733" w14:textId="77777777" w:rsidR="00DF3E91" w:rsidRPr="00590A2F" w:rsidRDefault="00DF3E91" w:rsidP="00DF3E91">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Varies</w:t>
            </w:r>
          </w:p>
        </w:tc>
      </w:tr>
      <w:tr w:rsidR="002D3496" w14:paraId="76661229" w14:textId="77777777" w:rsidTr="00590A2F">
        <w:trPr>
          <w:trHeight w:val="1320"/>
        </w:trPr>
        <w:tc>
          <w:tcPr>
            <w:tcW w:w="1271" w:type="dxa"/>
          </w:tcPr>
          <w:p w14:paraId="3C513A56" w14:textId="77777777" w:rsidR="00DF3E91" w:rsidRDefault="00DF3E91" w:rsidP="00DF3E91">
            <w:pPr>
              <w:autoSpaceDE w:val="0"/>
              <w:autoSpaceDN w:val="0"/>
              <w:adjustRightInd w:val="0"/>
              <w:jc w:val="center"/>
              <w:rPr>
                <w:rFonts w:ascii="Arial" w:hAnsi="Arial" w:cs="Arial"/>
                <w:b/>
                <w:bCs/>
                <w:color w:val="000000"/>
                <w:kern w:val="0"/>
                <w:sz w:val="20"/>
                <w:szCs w:val="20"/>
                <w:lang w:val="en-US"/>
              </w:rPr>
            </w:pPr>
            <w:r>
              <w:rPr>
                <w:rFonts w:ascii="Arial" w:hAnsi="Arial" w:cs="Arial"/>
                <w:b/>
                <w:bCs/>
                <w:color w:val="000000"/>
                <w:kern w:val="0"/>
                <w:sz w:val="20"/>
                <w:szCs w:val="20"/>
                <w:lang w:val="en-US"/>
              </w:rPr>
              <w:t>Aboriginal Learning Links</w:t>
            </w:r>
          </w:p>
        </w:tc>
        <w:tc>
          <w:tcPr>
            <w:tcW w:w="3969" w:type="dxa"/>
          </w:tcPr>
          <w:p w14:paraId="743611F0" w14:textId="2CAE7A65" w:rsidR="00DF3E91" w:rsidRPr="00590A2F" w:rsidRDefault="00000000" w:rsidP="00DF3E91">
            <w:pPr>
              <w:autoSpaceDE w:val="0"/>
              <w:autoSpaceDN w:val="0"/>
              <w:adjustRightInd w:val="0"/>
              <w:jc w:val="center"/>
              <w:rPr>
                <w:rFonts w:cstheme="minorHAnsi"/>
                <w:color w:val="000000"/>
                <w:kern w:val="0"/>
                <w:sz w:val="22"/>
                <w:szCs w:val="22"/>
                <w:lang w:val="en-US"/>
              </w:rPr>
            </w:pPr>
            <w:hyperlink r:id="rId11" w:history="1"/>
            <w:r w:rsidR="002D3496" w:rsidRPr="00590A2F">
              <w:rPr>
                <w:rFonts w:cstheme="minorHAnsi"/>
                <w:color w:val="000000"/>
                <w:kern w:val="0"/>
                <w:sz w:val="22"/>
                <w:szCs w:val="22"/>
                <w:lang w:val="en-US"/>
              </w:rPr>
              <w:t xml:space="preserve"> </w:t>
            </w:r>
          </w:p>
          <w:p w14:paraId="14BE8E0C" w14:textId="77777777" w:rsidR="002D3496" w:rsidRPr="00590A2F" w:rsidRDefault="002D3496" w:rsidP="00DF3E91">
            <w:pPr>
              <w:autoSpaceDE w:val="0"/>
              <w:autoSpaceDN w:val="0"/>
              <w:adjustRightInd w:val="0"/>
              <w:jc w:val="center"/>
              <w:rPr>
                <w:rFonts w:cstheme="minorHAnsi"/>
                <w:color w:val="000000"/>
                <w:kern w:val="0"/>
                <w:sz w:val="22"/>
                <w:szCs w:val="22"/>
                <w:lang w:val="en-US"/>
              </w:rPr>
            </w:pPr>
          </w:p>
          <w:p w14:paraId="1337C100" w14:textId="6D5C306F" w:rsidR="002D3496" w:rsidRPr="00590A2F" w:rsidRDefault="002D3496" w:rsidP="00DF3E91">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A variety of major scholarships for indigenous students. A variety of criteria and options.</w:t>
            </w:r>
          </w:p>
        </w:tc>
        <w:tc>
          <w:tcPr>
            <w:tcW w:w="2835" w:type="dxa"/>
          </w:tcPr>
          <w:p w14:paraId="3C9A47DD" w14:textId="77777777" w:rsidR="002D3496" w:rsidRPr="00590A2F" w:rsidRDefault="002D3496" w:rsidP="002D3496">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 xml:space="preserve"> </w:t>
            </w:r>
            <w:hyperlink r:id="rId12" w:history="1">
              <w:r w:rsidRPr="00590A2F">
                <w:rPr>
                  <w:rFonts w:cstheme="minorHAnsi"/>
                  <w:color w:val="3366FF"/>
                  <w:kern w:val="0"/>
                  <w:sz w:val="22"/>
                  <w:szCs w:val="22"/>
                  <w:u w:val="single"/>
                  <w:lang w:val="en-US"/>
                </w:rPr>
                <w:t>http://aboriginallearning.ca/scholarshipsbursaries/</w:t>
              </w:r>
            </w:hyperlink>
          </w:p>
          <w:p w14:paraId="5CF3CE14" w14:textId="05C3B498" w:rsidR="00DF3E91" w:rsidRPr="00590A2F" w:rsidRDefault="00DF3E91" w:rsidP="00DF3E91">
            <w:pPr>
              <w:autoSpaceDE w:val="0"/>
              <w:autoSpaceDN w:val="0"/>
              <w:adjustRightInd w:val="0"/>
              <w:jc w:val="center"/>
              <w:rPr>
                <w:rFonts w:cstheme="minorHAnsi"/>
                <w:color w:val="000000"/>
                <w:kern w:val="0"/>
                <w:sz w:val="22"/>
                <w:szCs w:val="22"/>
                <w:lang w:val="en-US"/>
              </w:rPr>
            </w:pPr>
          </w:p>
        </w:tc>
        <w:tc>
          <w:tcPr>
            <w:tcW w:w="2126" w:type="dxa"/>
          </w:tcPr>
          <w:p w14:paraId="1035AE22" w14:textId="77777777" w:rsidR="00DF3E91" w:rsidRPr="00590A2F" w:rsidRDefault="00DF3E91" w:rsidP="00DF3E91">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Varies</w:t>
            </w:r>
          </w:p>
        </w:tc>
      </w:tr>
      <w:tr w:rsidR="00365F2F" w14:paraId="12F55CB9" w14:textId="77777777" w:rsidTr="00590A2F">
        <w:trPr>
          <w:trHeight w:val="1320"/>
        </w:trPr>
        <w:tc>
          <w:tcPr>
            <w:tcW w:w="1271" w:type="dxa"/>
          </w:tcPr>
          <w:p w14:paraId="4A290331" w14:textId="5A4EAFC2" w:rsidR="00365F2F" w:rsidRDefault="00365F2F" w:rsidP="00365F2F">
            <w:pPr>
              <w:autoSpaceDE w:val="0"/>
              <w:autoSpaceDN w:val="0"/>
              <w:adjustRightInd w:val="0"/>
              <w:jc w:val="center"/>
              <w:rPr>
                <w:rFonts w:ascii="Arial" w:hAnsi="Arial" w:cs="Arial"/>
                <w:b/>
                <w:bCs/>
                <w:color w:val="000000"/>
                <w:kern w:val="0"/>
                <w:sz w:val="20"/>
                <w:szCs w:val="20"/>
                <w:lang w:val="en-US"/>
              </w:rPr>
            </w:pPr>
            <w:r>
              <w:rPr>
                <w:rFonts w:ascii="Times New Roman" w:hAnsi="Times New Roman" w:cs="Times New Roman"/>
                <w:b/>
                <w:bCs/>
                <w:color w:val="000000"/>
                <w:kern w:val="0"/>
                <w:sz w:val="22"/>
                <w:szCs w:val="22"/>
                <w:lang w:val="en-US"/>
              </w:rPr>
              <w:lastRenderedPageBreak/>
              <w:t xml:space="preserve">                   Indigenous Forestry scholarship program</w:t>
            </w:r>
          </w:p>
        </w:tc>
        <w:tc>
          <w:tcPr>
            <w:tcW w:w="3969" w:type="dxa"/>
          </w:tcPr>
          <w:p w14:paraId="226C56A7" w14:textId="17B989A9" w:rsidR="00365F2F" w:rsidRPr="00590A2F" w:rsidRDefault="00365F2F" w:rsidP="00365F2F">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 xml:space="preserve"> The BC First Nations Forestry Council's Indigenous Forestry Scholarship Program is designed to provide support for First Nations, Inuit, or Métis Descent students interested in attending full-time studies in a designated post-secondary institution. The program is delivered in partnership with BC Timber Sales (BCTS), BC Wildfire Service (BCWS), Mosaic Forest Management, Tolko Industries Ltd. (Tolko), and Western Forest Products Inc., and the Indigenous Skills and Employment Training Program (ISETP). </w:t>
            </w:r>
          </w:p>
        </w:tc>
        <w:tc>
          <w:tcPr>
            <w:tcW w:w="2835" w:type="dxa"/>
          </w:tcPr>
          <w:p w14:paraId="43E2DD41" w14:textId="77777777" w:rsidR="00365F2F" w:rsidRPr="00590A2F" w:rsidRDefault="00365F2F" w:rsidP="00365F2F">
            <w:pPr>
              <w:autoSpaceDE w:val="0"/>
              <w:autoSpaceDN w:val="0"/>
              <w:adjustRightInd w:val="0"/>
              <w:jc w:val="center"/>
              <w:rPr>
                <w:rFonts w:cstheme="minorHAnsi"/>
                <w:color w:val="000000"/>
                <w:kern w:val="0"/>
                <w:sz w:val="22"/>
                <w:szCs w:val="22"/>
                <w:lang w:val="en-US"/>
              </w:rPr>
            </w:pPr>
          </w:p>
          <w:p w14:paraId="714EDDAD" w14:textId="77777777" w:rsidR="00365F2F" w:rsidRPr="00590A2F" w:rsidRDefault="00365F2F" w:rsidP="00365F2F">
            <w:pPr>
              <w:autoSpaceDE w:val="0"/>
              <w:autoSpaceDN w:val="0"/>
              <w:adjustRightInd w:val="0"/>
              <w:rPr>
                <w:rFonts w:cstheme="minorHAnsi"/>
                <w:color w:val="000000"/>
                <w:kern w:val="0"/>
                <w:sz w:val="22"/>
                <w:szCs w:val="22"/>
                <w:lang w:val="en-US"/>
              </w:rPr>
            </w:pPr>
            <w:r w:rsidRPr="00590A2F">
              <w:rPr>
                <w:rFonts w:cstheme="minorHAnsi"/>
                <w:color w:val="000000"/>
                <w:kern w:val="0"/>
                <w:sz w:val="22"/>
                <w:szCs w:val="22"/>
                <w:lang w:val="en-US"/>
              </w:rPr>
              <w:t>Request an application: workforce@forestrycouncil.ca</w:t>
            </w:r>
          </w:p>
          <w:p w14:paraId="799B3898" w14:textId="77777777" w:rsidR="00365F2F" w:rsidRPr="00590A2F" w:rsidRDefault="00000000" w:rsidP="00365F2F">
            <w:pPr>
              <w:autoSpaceDE w:val="0"/>
              <w:autoSpaceDN w:val="0"/>
              <w:adjustRightInd w:val="0"/>
              <w:rPr>
                <w:rFonts w:cstheme="minorHAnsi"/>
                <w:color w:val="000000"/>
                <w:kern w:val="0"/>
                <w:sz w:val="22"/>
                <w:szCs w:val="22"/>
                <w:lang w:val="en-US"/>
              </w:rPr>
            </w:pPr>
            <w:hyperlink r:id="rId13" w:history="1">
              <w:r w:rsidR="00365F2F" w:rsidRPr="00590A2F">
                <w:rPr>
                  <w:rStyle w:val="Hyperlink"/>
                  <w:rFonts w:cstheme="minorHAnsi"/>
                  <w:kern w:val="0"/>
                  <w:sz w:val="22"/>
                  <w:szCs w:val="22"/>
                  <w:lang w:val="en-US"/>
                </w:rPr>
                <w:t>https://www.forestrycouncil.ca/cpages/ifsp</w:t>
              </w:r>
            </w:hyperlink>
          </w:p>
          <w:p w14:paraId="31451511" w14:textId="52D71E12" w:rsidR="00365F2F" w:rsidRPr="00590A2F" w:rsidRDefault="00365F2F" w:rsidP="00365F2F">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 xml:space="preserve"> </w:t>
            </w:r>
          </w:p>
        </w:tc>
        <w:tc>
          <w:tcPr>
            <w:tcW w:w="2126" w:type="dxa"/>
          </w:tcPr>
          <w:p w14:paraId="42460332" w14:textId="21A98650" w:rsidR="00365F2F" w:rsidRPr="00590A2F" w:rsidRDefault="00365F2F" w:rsidP="00365F2F">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First come first serve</w:t>
            </w:r>
          </w:p>
        </w:tc>
      </w:tr>
      <w:tr w:rsidR="00590A2F" w14:paraId="01F86E45" w14:textId="77777777" w:rsidTr="00590A2F">
        <w:trPr>
          <w:trHeight w:val="1320"/>
        </w:trPr>
        <w:tc>
          <w:tcPr>
            <w:tcW w:w="1271" w:type="dxa"/>
          </w:tcPr>
          <w:p w14:paraId="00D0B6A0" w14:textId="7B7998E9" w:rsidR="00590A2F" w:rsidRDefault="00590A2F" w:rsidP="00590A2F">
            <w:pPr>
              <w:autoSpaceDE w:val="0"/>
              <w:autoSpaceDN w:val="0"/>
              <w:adjustRightInd w:val="0"/>
              <w:jc w:val="center"/>
              <w:rPr>
                <w:rFonts w:ascii="Times New Roman" w:hAnsi="Times New Roman" w:cs="Times New Roman"/>
                <w:b/>
                <w:bCs/>
                <w:color w:val="000000"/>
                <w:kern w:val="0"/>
                <w:sz w:val="22"/>
                <w:szCs w:val="22"/>
                <w:lang w:val="en-US"/>
              </w:rPr>
            </w:pPr>
            <w:r>
              <w:rPr>
                <w:rFonts w:ascii="Arial" w:hAnsi="Arial" w:cs="Arial"/>
                <w:b/>
                <w:bCs/>
                <w:color w:val="000000"/>
                <w:kern w:val="0"/>
                <w:sz w:val="20"/>
                <w:szCs w:val="20"/>
                <w:lang w:val="en-US"/>
              </w:rPr>
              <w:t>BCPVPA</w:t>
            </w:r>
          </w:p>
        </w:tc>
        <w:tc>
          <w:tcPr>
            <w:tcW w:w="3969" w:type="dxa"/>
          </w:tcPr>
          <w:p w14:paraId="02EC2F97" w14:textId="77777777" w:rsidR="00590A2F" w:rsidRPr="00590A2F" w:rsidRDefault="00590A2F" w:rsidP="00590A2F">
            <w:pPr>
              <w:autoSpaceDE w:val="0"/>
              <w:autoSpaceDN w:val="0"/>
              <w:adjustRightInd w:val="0"/>
              <w:jc w:val="center"/>
              <w:rPr>
                <w:rFonts w:cstheme="minorHAnsi"/>
                <w:color w:val="3366FF"/>
                <w:kern w:val="0"/>
                <w:sz w:val="22"/>
                <w:szCs w:val="22"/>
                <w:u w:val="single"/>
                <w:lang w:val="en-US"/>
              </w:rPr>
            </w:pPr>
            <w:r w:rsidRPr="00590A2F">
              <w:rPr>
                <w:rFonts w:cstheme="minorHAnsi"/>
                <w:color w:val="3366FF"/>
                <w:kern w:val="0"/>
                <w:sz w:val="22"/>
                <w:szCs w:val="22"/>
                <w:lang w:val="en-US"/>
              </w:rPr>
              <w:t xml:space="preserve"> </w:t>
            </w:r>
          </w:p>
          <w:p w14:paraId="39EA5A98" w14:textId="77777777" w:rsidR="00590A2F" w:rsidRPr="00590A2F" w:rsidRDefault="00590A2F" w:rsidP="00590A2F">
            <w:pPr>
              <w:autoSpaceDE w:val="0"/>
              <w:autoSpaceDN w:val="0"/>
              <w:adjustRightInd w:val="0"/>
              <w:jc w:val="center"/>
              <w:rPr>
                <w:rFonts w:cstheme="minorHAnsi"/>
                <w:color w:val="3366FF"/>
                <w:kern w:val="0"/>
                <w:sz w:val="22"/>
                <w:szCs w:val="22"/>
                <w:u w:val="single"/>
                <w:lang w:val="en-US"/>
              </w:rPr>
            </w:pPr>
          </w:p>
          <w:p w14:paraId="6EA24F89" w14:textId="77777777" w:rsidR="00590A2F" w:rsidRPr="00590A2F" w:rsidRDefault="00590A2F" w:rsidP="00590A2F">
            <w:pPr>
              <w:autoSpaceDE w:val="0"/>
              <w:autoSpaceDN w:val="0"/>
              <w:adjustRightInd w:val="0"/>
              <w:jc w:val="center"/>
              <w:rPr>
                <w:rFonts w:cstheme="minorHAnsi"/>
                <w:color w:val="3366FF"/>
                <w:kern w:val="0"/>
                <w:sz w:val="22"/>
                <w:szCs w:val="22"/>
                <w:u w:val="single"/>
                <w:lang w:val="en-US"/>
              </w:rPr>
            </w:pPr>
          </w:p>
          <w:p w14:paraId="63D23533" w14:textId="77777777" w:rsidR="00590A2F" w:rsidRPr="00590A2F" w:rsidRDefault="00590A2F" w:rsidP="00590A2F">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 xml:space="preserve">Two $1000 scholarships for Indigenous students.  </w:t>
            </w:r>
          </w:p>
          <w:p w14:paraId="124FDE3D" w14:textId="77777777" w:rsidR="00590A2F" w:rsidRPr="00590A2F" w:rsidRDefault="00590A2F" w:rsidP="00590A2F">
            <w:pPr>
              <w:autoSpaceDE w:val="0"/>
              <w:autoSpaceDN w:val="0"/>
              <w:adjustRightInd w:val="0"/>
              <w:jc w:val="center"/>
              <w:rPr>
                <w:rFonts w:cstheme="minorHAnsi"/>
                <w:color w:val="000000"/>
                <w:kern w:val="0"/>
                <w:sz w:val="22"/>
                <w:szCs w:val="22"/>
                <w:lang w:val="en-US"/>
              </w:rPr>
            </w:pPr>
          </w:p>
          <w:p w14:paraId="1D0D958A" w14:textId="77777777" w:rsidR="00590A2F" w:rsidRPr="00590A2F" w:rsidRDefault="00590A2F" w:rsidP="00590A2F">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 xml:space="preserve">The application is on the GRAD Team in the Scholarship Channel. </w:t>
            </w:r>
          </w:p>
          <w:p w14:paraId="2D2E9EA2" w14:textId="77777777" w:rsidR="00590A2F" w:rsidRPr="00590A2F" w:rsidRDefault="00590A2F" w:rsidP="00590A2F">
            <w:pPr>
              <w:autoSpaceDE w:val="0"/>
              <w:autoSpaceDN w:val="0"/>
              <w:adjustRightInd w:val="0"/>
              <w:jc w:val="center"/>
              <w:rPr>
                <w:rFonts w:cstheme="minorHAnsi"/>
                <w:color w:val="000000"/>
                <w:kern w:val="0"/>
                <w:sz w:val="22"/>
                <w:szCs w:val="22"/>
                <w:lang w:val="en-US"/>
              </w:rPr>
            </w:pPr>
          </w:p>
          <w:p w14:paraId="70887BF9" w14:textId="4F42BA5A" w:rsidR="00590A2F" w:rsidRPr="00590A2F" w:rsidRDefault="00590A2F" w:rsidP="00590A2F">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 xml:space="preserve">The 2023-2024 BCPVPA Student Scholarship Application is now closed. Applicants will be notified in mid-May as to their application status. </w:t>
            </w:r>
          </w:p>
          <w:p w14:paraId="61FAD02B" w14:textId="77777777" w:rsidR="00590A2F" w:rsidRPr="00590A2F" w:rsidRDefault="00590A2F" w:rsidP="00590A2F">
            <w:pPr>
              <w:autoSpaceDE w:val="0"/>
              <w:autoSpaceDN w:val="0"/>
              <w:adjustRightInd w:val="0"/>
              <w:jc w:val="center"/>
              <w:rPr>
                <w:rFonts w:cstheme="minorHAnsi"/>
                <w:color w:val="000000"/>
                <w:kern w:val="0"/>
                <w:sz w:val="22"/>
                <w:szCs w:val="22"/>
                <w:lang w:val="en-US"/>
              </w:rPr>
            </w:pPr>
          </w:p>
        </w:tc>
        <w:tc>
          <w:tcPr>
            <w:tcW w:w="2835" w:type="dxa"/>
          </w:tcPr>
          <w:p w14:paraId="3F08F877" w14:textId="77777777" w:rsidR="00590A2F" w:rsidRPr="00590A2F" w:rsidRDefault="00590A2F" w:rsidP="00590A2F">
            <w:pPr>
              <w:autoSpaceDE w:val="0"/>
              <w:autoSpaceDN w:val="0"/>
              <w:adjustRightInd w:val="0"/>
              <w:jc w:val="center"/>
              <w:rPr>
                <w:rFonts w:cstheme="minorHAnsi"/>
                <w:color w:val="3366FF"/>
                <w:kern w:val="0"/>
                <w:sz w:val="22"/>
                <w:szCs w:val="22"/>
                <w:u w:val="single"/>
                <w:lang w:val="en-US"/>
              </w:rPr>
            </w:pPr>
            <w:r w:rsidRPr="00590A2F">
              <w:rPr>
                <w:rFonts w:cstheme="minorHAnsi"/>
                <w:color w:val="3366FF"/>
                <w:kern w:val="0"/>
                <w:sz w:val="22"/>
                <w:szCs w:val="22"/>
                <w:lang w:val="en-US"/>
              </w:rPr>
              <w:t xml:space="preserve">Completed applications can be sent to:  </w:t>
            </w:r>
            <w:r w:rsidRPr="00590A2F">
              <w:rPr>
                <w:rFonts w:cstheme="minorHAnsi"/>
                <w:color w:val="3366FF"/>
                <w:kern w:val="0"/>
                <w:sz w:val="22"/>
                <w:szCs w:val="22"/>
                <w:u w:val="single"/>
                <w:lang w:val="en-US"/>
              </w:rPr>
              <w:t xml:space="preserve">shahin@bcpvpa.bc.ca </w:t>
            </w:r>
            <w:hyperlink r:id="rId14" w:anchor=":~:text=Up%20to%202%20scholarships%20are,in%20BC's%20public%20education%20system" w:history="1">
              <w:r w:rsidRPr="00590A2F">
                <w:rPr>
                  <w:rStyle w:val="Hyperlink"/>
                  <w:rFonts w:cstheme="minorHAnsi"/>
                  <w:kern w:val="0"/>
                  <w:sz w:val="22"/>
                  <w:szCs w:val="22"/>
                  <w:lang w:val="en-US"/>
                </w:rPr>
                <w:t>https://www.bcpvpa.org/about-bcpvpa/supporting-students/scholarships#:~:text=Up%20to%202%20scholarships%20are,in%20BC's%20public%20education%20system</w:t>
              </w:r>
            </w:hyperlink>
            <w:r w:rsidRPr="00590A2F">
              <w:rPr>
                <w:rFonts w:cstheme="minorHAnsi"/>
                <w:color w:val="3366FF"/>
                <w:kern w:val="0"/>
                <w:sz w:val="22"/>
                <w:szCs w:val="22"/>
                <w:u w:val="single"/>
                <w:lang w:val="en-US"/>
              </w:rPr>
              <w:t>.</w:t>
            </w:r>
          </w:p>
          <w:p w14:paraId="6E10FCBA" w14:textId="77777777" w:rsidR="00590A2F" w:rsidRPr="00590A2F" w:rsidRDefault="00590A2F" w:rsidP="00590A2F">
            <w:pPr>
              <w:autoSpaceDE w:val="0"/>
              <w:autoSpaceDN w:val="0"/>
              <w:adjustRightInd w:val="0"/>
              <w:jc w:val="center"/>
              <w:rPr>
                <w:rFonts w:cstheme="minorHAnsi"/>
                <w:color w:val="000000"/>
                <w:kern w:val="0"/>
                <w:sz w:val="22"/>
                <w:szCs w:val="22"/>
                <w:lang w:val="en-US"/>
              </w:rPr>
            </w:pPr>
          </w:p>
        </w:tc>
        <w:tc>
          <w:tcPr>
            <w:tcW w:w="2126" w:type="dxa"/>
          </w:tcPr>
          <w:p w14:paraId="1CBC6196" w14:textId="5630D48E" w:rsidR="00590A2F" w:rsidRPr="00590A2F" w:rsidRDefault="00590A2F" w:rsidP="00590A2F">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w:t>
            </w:r>
          </w:p>
        </w:tc>
      </w:tr>
      <w:tr w:rsidR="00365F2F" w14:paraId="589E1349" w14:textId="77777777" w:rsidTr="00590A2F">
        <w:trPr>
          <w:trHeight w:val="1320"/>
        </w:trPr>
        <w:tc>
          <w:tcPr>
            <w:tcW w:w="1271" w:type="dxa"/>
          </w:tcPr>
          <w:p w14:paraId="462E9093" w14:textId="105EF2F6" w:rsidR="00365F2F" w:rsidRDefault="00365F2F" w:rsidP="00365F2F">
            <w:pPr>
              <w:autoSpaceDE w:val="0"/>
              <w:autoSpaceDN w:val="0"/>
              <w:adjustRightInd w:val="0"/>
              <w:jc w:val="center"/>
              <w:rPr>
                <w:rFonts w:ascii="Arial" w:hAnsi="Arial" w:cs="Arial"/>
                <w:b/>
                <w:bCs/>
                <w:color w:val="000000"/>
                <w:kern w:val="0"/>
                <w:sz w:val="20"/>
                <w:szCs w:val="20"/>
                <w:lang w:val="en-US"/>
              </w:rPr>
            </w:pPr>
            <w:r>
              <w:rPr>
                <w:rFonts w:ascii="Arial" w:hAnsi="Arial" w:cs="Arial"/>
                <w:b/>
                <w:bCs/>
                <w:color w:val="000000"/>
                <w:kern w:val="0"/>
                <w:sz w:val="20"/>
                <w:szCs w:val="20"/>
                <w:lang w:val="en-US"/>
              </w:rPr>
              <w:t>Jennifer Wadge Indigenous Bursary</w:t>
            </w:r>
          </w:p>
        </w:tc>
        <w:tc>
          <w:tcPr>
            <w:tcW w:w="3969" w:type="dxa"/>
          </w:tcPr>
          <w:p w14:paraId="259B7DD8" w14:textId="77777777" w:rsidR="00365F2F" w:rsidRPr="00590A2F" w:rsidRDefault="00000000" w:rsidP="00365F2F">
            <w:pPr>
              <w:autoSpaceDE w:val="0"/>
              <w:autoSpaceDN w:val="0"/>
              <w:adjustRightInd w:val="0"/>
              <w:jc w:val="center"/>
              <w:rPr>
                <w:rFonts w:cstheme="minorHAnsi"/>
                <w:color w:val="000000"/>
                <w:kern w:val="0"/>
                <w:sz w:val="22"/>
                <w:szCs w:val="22"/>
                <w:lang w:val="en-US"/>
              </w:rPr>
            </w:pPr>
            <w:hyperlink r:id="rId15" w:history="1"/>
            <w:r w:rsidR="00365F2F" w:rsidRPr="00590A2F">
              <w:rPr>
                <w:rFonts w:cstheme="minorHAnsi"/>
                <w:color w:val="000000"/>
                <w:kern w:val="0"/>
                <w:sz w:val="22"/>
                <w:szCs w:val="22"/>
                <w:lang w:val="en-US"/>
              </w:rPr>
              <w:t xml:space="preserve"> </w:t>
            </w:r>
            <w:hyperlink r:id="rId16" w:history="1"/>
            <w:r w:rsidR="00365F2F" w:rsidRPr="00590A2F">
              <w:rPr>
                <w:rFonts w:cstheme="minorHAnsi"/>
                <w:color w:val="000000"/>
                <w:kern w:val="0"/>
                <w:sz w:val="22"/>
                <w:szCs w:val="22"/>
                <w:lang w:val="en-US"/>
              </w:rPr>
              <w:t xml:space="preserve"> </w:t>
            </w:r>
          </w:p>
          <w:p w14:paraId="59377CF7" w14:textId="77777777" w:rsidR="00365F2F" w:rsidRPr="00590A2F" w:rsidRDefault="00365F2F" w:rsidP="00365F2F">
            <w:pPr>
              <w:pStyle w:val="template-tick-2"/>
              <w:shd w:val="clear" w:color="auto" w:fill="F8F8F8"/>
              <w:spacing w:before="0" w:after="0"/>
              <w:rPr>
                <w:rFonts w:asciiTheme="minorHAnsi" w:hAnsiTheme="minorHAnsi" w:cstheme="minorHAnsi"/>
                <w:color w:val="666666"/>
                <w:sz w:val="22"/>
                <w:szCs w:val="22"/>
              </w:rPr>
            </w:pPr>
            <w:r w:rsidRPr="00590A2F">
              <w:rPr>
                <w:rFonts w:asciiTheme="minorHAnsi" w:hAnsiTheme="minorHAnsi" w:cstheme="minorHAnsi"/>
                <w:color w:val="666666"/>
                <w:sz w:val="22"/>
                <w:szCs w:val="22"/>
                <w:bdr w:val="none" w:sz="0" w:space="0" w:color="auto" w:frame="1"/>
              </w:rPr>
              <w:t>Open to any current Grade 12 student or recent graduate (within the last 24 months) of a Surrey public secondary school during the 2023/2024 school year who identifies as an Indigenous Student.</w:t>
            </w:r>
          </w:p>
          <w:p w14:paraId="40C20418" w14:textId="77777777" w:rsidR="00365F2F" w:rsidRPr="00590A2F" w:rsidRDefault="00365F2F" w:rsidP="00365F2F">
            <w:pPr>
              <w:pStyle w:val="template-tick-2"/>
              <w:shd w:val="clear" w:color="auto" w:fill="F8F8F8"/>
              <w:spacing w:before="0" w:after="0"/>
              <w:rPr>
                <w:rFonts w:asciiTheme="minorHAnsi" w:hAnsiTheme="minorHAnsi" w:cstheme="minorHAnsi"/>
                <w:color w:val="666666"/>
                <w:sz w:val="22"/>
                <w:szCs w:val="22"/>
              </w:rPr>
            </w:pPr>
            <w:r w:rsidRPr="00590A2F">
              <w:rPr>
                <w:rFonts w:asciiTheme="minorHAnsi" w:hAnsiTheme="minorHAnsi" w:cstheme="minorHAnsi"/>
                <w:color w:val="666666"/>
                <w:sz w:val="22"/>
                <w:szCs w:val="22"/>
                <w:bdr w:val="none" w:sz="0" w:space="0" w:color="auto" w:frame="1"/>
              </w:rPr>
              <w:t>Two awards of $2,000 each are awarded in June 2024</w:t>
            </w:r>
          </w:p>
          <w:p w14:paraId="036D4387" w14:textId="77777777" w:rsidR="00365F2F" w:rsidRPr="00590A2F" w:rsidRDefault="00365F2F" w:rsidP="00365F2F">
            <w:pPr>
              <w:autoSpaceDE w:val="0"/>
              <w:autoSpaceDN w:val="0"/>
              <w:adjustRightInd w:val="0"/>
              <w:jc w:val="center"/>
              <w:rPr>
                <w:rFonts w:cstheme="minorHAnsi"/>
                <w:color w:val="000000"/>
                <w:kern w:val="0"/>
                <w:sz w:val="22"/>
                <w:szCs w:val="22"/>
                <w:lang w:val="en-US"/>
              </w:rPr>
            </w:pPr>
          </w:p>
        </w:tc>
        <w:tc>
          <w:tcPr>
            <w:tcW w:w="2835" w:type="dxa"/>
          </w:tcPr>
          <w:p w14:paraId="6E23E9ED" w14:textId="77777777" w:rsidR="00365F2F" w:rsidRPr="00590A2F" w:rsidRDefault="00365F2F" w:rsidP="00365F2F">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 xml:space="preserve"> </w:t>
            </w:r>
            <w:hyperlink r:id="rId17" w:history="1">
              <w:r w:rsidRPr="00590A2F">
                <w:rPr>
                  <w:rStyle w:val="Hyperlink"/>
                  <w:rFonts w:cstheme="minorHAnsi"/>
                  <w:kern w:val="0"/>
                  <w:sz w:val="22"/>
                  <w:szCs w:val="22"/>
                  <w:lang w:val="en-US"/>
                </w:rPr>
                <w:t>https://www.surreyteachers.org/services/scholarships-bursaries/</w:t>
              </w:r>
            </w:hyperlink>
          </w:p>
          <w:p w14:paraId="11C449A5" w14:textId="77777777" w:rsidR="00365F2F" w:rsidRPr="00590A2F" w:rsidRDefault="00365F2F" w:rsidP="00365F2F">
            <w:pPr>
              <w:autoSpaceDE w:val="0"/>
              <w:autoSpaceDN w:val="0"/>
              <w:adjustRightInd w:val="0"/>
              <w:jc w:val="center"/>
              <w:rPr>
                <w:rFonts w:cstheme="minorHAnsi"/>
                <w:color w:val="000000"/>
                <w:kern w:val="0"/>
                <w:sz w:val="22"/>
                <w:szCs w:val="22"/>
                <w:lang w:val="en-US"/>
              </w:rPr>
            </w:pPr>
          </w:p>
        </w:tc>
        <w:tc>
          <w:tcPr>
            <w:tcW w:w="2126" w:type="dxa"/>
          </w:tcPr>
          <w:p w14:paraId="3249E9E0" w14:textId="72D227CC" w:rsidR="00365F2F" w:rsidRPr="00590A2F" w:rsidRDefault="00365F2F" w:rsidP="00365F2F">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May 13</w:t>
            </w:r>
            <w:r w:rsidRPr="00590A2F">
              <w:rPr>
                <w:rFonts w:cstheme="minorHAnsi"/>
                <w:color w:val="000000"/>
                <w:kern w:val="0"/>
                <w:sz w:val="22"/>
                <w:szCs w:val="22"/>
                <w:vertAlign w:val="superscript"/>
                <w:lang w:val="en-US"/>
              </w:rPr>
              <w:t>th</w:t>
            </w:r>
            <w:r w:rsidRPr="00590A2F">
              <w:rPr>
                <w:rFonts w:cstheme="minorHAnsi"/>
                <w:color w:val="000000"/>
                <w:kern w:val="0"/>
                <w:sz w:val="22"/>
                <w:szCs w:val="22"/>
                <w:lang w:val="en-US"/>
              </w:rPr>
              <w:t xml:space="preserve"> 2024</w:t>
            </w:r>
          </w:p>
        </w:tc>
      </w:tr>
      <w:tr w:rsidR="00590A2F" w14:paraId="41058F6D" w14:textId="77777777" w:rsidTr="00590A2F">
        <w:trPr>
          <w:trHeight w:val="1320"/>
        </w:trPr>
        <w:tc>
          <w:tcPr>
            <w:tcW w:w="1271" w:type="dxa"/>
          </w:tcPr>
          <w:p w14:paraId="5D4988BC" w14:textId="7A74CB12" w:rsidR="00590A2F" w:rsidRDefault="00590A2F" w:rsidP="00365F2F">
            <w:pPr>
              <w:autoSpaceDE w:val="0"/>
              <w:autoSpaceDN w:val="0"/>
              <w:adjustRightInd w:val="0"/>
              <w:jc w:val="center"/>
              <w:rPr>
                <w:rFonts w:ascii="Arial" w:hAnsi="Arial" w:cs="Arial"/>
                <w:b/>
                <w:bCs/>
                <w:color w:val="000000"/>
                <w:kern w:val="0"/>
                <w:sz w:val="20"/>
                <w:szCs w:val="20"/>
                <w:lang w:val="en-US"/>
              </w:rPr>
            </w:pPr>
            <w:r>
              <w:rPr>
                <w:rFonts w:ascii="Arial" w:hAnsi="Arial" w:cs="Arial"/>
                <w:b/>
                <w:bCs/>
                <w:color w:val="000000"/>
                <w:kern w:val="0"/>
                <w:sz w:val="20"/>
                <w:szCs w:val="20"/>
                <w:lang w:val="en-US"/>
              </w:rPr>
              <w:t>First Citizens Fund Student Bursary</w:t>
            </w:r>
          </w:p>
        </w:tc>
        <w:tc>
          <w:tcPr>
            <w:tcW w:w="3969" w:type="dxa"/>
          </w:tcPr>
          <w:p w14:paraId="690F87AF" w14:textId="63FCB47B" w:rsidR="00590A2F" w:rsidRPr="00590A2F" w:rsidRDefault="00590A2F" w:rsidP="00365F2F">
            <w:pPr>
              <w:autoSpaceDE w:val="0"/>
              <w:autoSpaceDN w:val="0"/>
              <w:adjustRightInd w:val="0"/>
              <w:jc w:val="center"/>
              <w:rPr>
                <w:rFonts w:cstheme="minorHAnsi"/>
                <w:color w:val="000000"/>
                <w:kern w:val="0"/>
                <w:sz w:val="22"/>
                <w:szCs w:val="22"/>
                <w:lang w:val="en-US"/>
              </w:rPr>
            </w:pPr>
            <w:r w:rsidRPr="00590A2F">
              <w:rPr>
                <w:rFonts w:cstheme="minorHAnsi"/>
                <w:color w:val="4A4A4A"/>
                <w:sz w:val="22"/>
                <w:szCs w:val="22"/>
                <w:shd w:val="clear" w:color="auto" w:fill="FFFFFF"/>
              </w:rPr>
              <w:t xml:space="preserve">$2000 bursary program. The First Citizens Fund student bursary program is designed to reward students for successful completion of their term of study. Funding is distributed to all students who meet the eligibility criteria on a first come, first serve basis. However, funding will not be sent out until a </w:t>
            </w:r>
            <w:r w:rsidRPr="00590A2F">
              <w:rPr>
                <w:rFonts w:cstheme="minorHAnsi"/>
                <w:color w:val="4A4A4A"/>
                <w:sz w:val="22"/>
                <w:szCs w:val="22"/>
                <w:shd w:val="clear" w:color="auto" w:fill="FFFFFF"/>
              </w:rPr>
              <w:lastRenderedPageBreak/>
              <w:t>student’s official transcript is received and the student’s grades and enrollment is verified. Funding from this program may be used for any purpose.</w:t>
            </w:r>
          </w:p>
        </w:tc>
        <w:tc>
          <w:tcPr>
            <w:tcW w:w="2835" w:type="dxa"/>
          </w:tcPr>
          <w:p w14:paraId="0646813E" w14:textId="3918FB4E" w:rsidR="00590A2F" w:rsidRPr="00590A2F" w:rsidRDefault="00000000" w:rsidP="00365F2F">
            <w:pPr>
              <w:autoSpaceDE w:val="0"/>
              <w:autoSpaceDN w:val="0"/>
              <w:adjustRightInd w:val="0"/>
              <w:jc w:val="center"/>
              <w:rPr>
                <w:rFonts w:cstheme="minorHAnsi"/>
                <w:color w:val="000000"/>
                <w:kern w:val="0"/>
                <w:sz w:val="22"/>
                <w:szCs w:val="22"/>
                <w:lang w:val="en-US"/>
              </w:rPr>
            </w:pPr>
            <w:hyperlink r:id="rId18" w:history="1">
              <w:r w:rsidR="00590A2F" w:rsidRPr="00590A2F">
                <w:rPr>
                  <w:rStyle w:val="Hyperlink"/>
                  <w:rFonts w:cstheme="minorHAnsi"/>
                  <w:kern w:val="0"/>
                  <w:sz w:val="22"/>
                  <w:szCs w:val="22"/>
                  <w:lang w:val="en-US"/>
                </w:rPr>
                <w:t>https://bcaafc.com/education/first-citizen-funds/</w:t>
              </w:r>
            </w:hyperlink>
          </w:p>
          <w:p w14:paraId="13D53A4A" w14:textId="5B688F87" w:rsidR="00590A2F" w:rsidRPr="00590A2F" w:rsidRDefault="00590A2F" w:rsidP="00365F2F">
            <w:pPr>
              <w:autoSpaceDE w:val="0"/>
              <w:autoSpaceDN w:val="0"/>
              <w:adjustRightInd w:val="0"/>
              <w:jc w:val="center"/>
              <w:rPr>
                <w:rFonts w:cstheme="minorHAnsi"/>
                <w:color w:val="000000"/>
                <w:kern w:val="0"/>
                <w:sz w:val="22"/>
                <w:szCs w:val="22"/>
                <w:lang w:val="en-US"/>
              </w:rPr>
            </w:pPr>
          </w:p>
        </w:tc>
        <w:tc>
          <w:tcPr>
            <w:tcW w:w="2126" w:type="dxa"/>
          </w:tcPr>
          <w:p w14:paraId="7629EA11" w14:textId="40561642" w:rsidR="00590A2F" w:rsidRPr="00590A2F" w:rsidRDefault="00590A2F" w:rsidP="00365F2F">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May 15</w:t>
            </w:r>
            <w:r w:rsidRPr="00590A2F">
              <w:rPr>
                <w:rFonts w:cstheme="minorHAnsi"/>
                <w:color w:val="000000"/>
                <w:kern w:val="0"/>
                <w:sz w:val="22"/>
                <w:szCs w:val="22"/>
                <w:vertAlign w:val="superscript"/>
                <w:lang w:val="en-US"/>
              </w:rPr>
              <w:t>th</w:t>
            </w:r>
            <w:r w:rsidRPr="00590A2F">
              <w:rPr>
                <w:rFonts w:cstheme="minorHAnsi"/>
                <w:color w:val="000000"/>
                <w:kern w:val="0"/>
                <w:sz w:val="22"/>
                <w:szCs w:val="22"/>
                <w:lang w:val="en-US"/>
              </w:rPr>
              <w:t xml:space="preserve"> 2024</w:t>
            </w:r>
          </w:p>
        </w:tc>
      </w:tr>
      <w:tr w:rsidR="00F90B65" w14:paraId="6575D71E" w14:textId="77777777" w:rsidTr="00590A2F">
        <w:trPr>
          <w:trHeight w:val="1320"/>
        </w:trPr>
        <w:tc>
          <w:tcPr>
            <w:tcW w:w="1271" w:type="dxa"/>
          </w:tcPr>
          <w:p w14:paraId="2B17B9BE" w14:textId="4F76B4F9" w:rsidR="00F90B65" w:rsidRDefault="00F90B65" w:rsidP="00365F2F">
            <w:pPr>
              <w:autoSpaceDE w:val="0"/>
              <w:autoSpaceDN w:val="0"/>
              <w:adjustRightInd w:val="0"/>
              <w:jc w:val="center"/>
              <w:rPr>
                <w:rFonts w:ascii="Arial" w:hAnsi="Arial" w:cs="Arial"/>
                <w:b/>
                <w:bCs/>
                <w:color w:val="000000"/>
                <w:kern w:val="0"/>
                <w:sz w:val="20"/>
                <w:szCs w:val="20"/>
                <w:lang w:val="en-US"/>
              </w:rPr>
            </w:pPr>
            <w:r>
              <w:rPr>
                <w:rFonts w:ascii="Arial" w:hAnsi="Arial" w:cs="Arial"/>
                <w:b/>
                <w:bCs/>
                <w:color w:val="000000"/>
                <w:kern w:val="0"/>
                <w:sz w:val="20"/>
                <w:szCs w:val="20"/>
                <w:lang w:val="en-US"/>
              </w:rPr>
              <w:t>Surrey Cares Community Foundation</w:t>
            </w:r>
          </w:p>
        </w:tc>
        <w:tc>
          <w:tcPr>
            <w:tcW w:w="3969" w:type="dxa"/>
          </w:tcPr>
          <w:p w14:paraId="0CAE70CF" w14:textId="77777777" w:rsidR="00F90B65" w:rsidRDefault="00F90B65" w:rsidP="00F90B65">
            <w:pPr>
              <w:rPr>
                <w:rFonts w:eastAsia="Times New Roman" w:cstheme="minorHAnsi"/>
                <w:lang w:eastAsia="en-CA"/>
              </w:rPr>
            </w:pPr>
            <w:r>
              <w:rPr>
                <w:rFonts w:eastAsia="Times New Roman" w:cstheme="minorHAnsi"/>
                <w:lang w:eastAsia="en-CA"/>
              </w:rPr>
              <w:t xml:space="preserve">Criteria: </w:t>
            </w:r>
          </w:p>
          <w:p w14:paraId="1B2A7CAF" w14:textId="77777777" w:rsidR="00F90B65" w:rsidRDefault="00F90B65" w:rsidP="00F90B65">
            <w:pPr>
              <w:pStyle w:val="ListParagraph"/>
              <w:numPr>
                <w:ilvl w:val="0"/>
                <w:numId w:val="4"/>
              </w:numPr>
              <w:spacing w:after="0" w:line="240" w:lineRule="auto"/>
              <w:rPr>
                <w:rFonts w:eastAsia="Times New Roman" w:cstheme="minorHAnsi"/>
                <w:lang w:eastAsia="en-CA"/>
              </w:rPr>
            </w:pPr>
            <w:r>
              <w:rPr>
                <w:rFonts w:eastAsia="Times New Roman" w:cstheme="minorHAnsi"/>
                <w:lang w:eastAsia="en-CA"/>
              </w:rPr>
              <w:t>S</w:t>
            </w:r>
            <w:r w:rsidRPr="002229DD">
              <w:rPr>
                <w:rFonts w:eastAsia="Times New Roman" w:cstheme="minorHAnsi"/>
                <w:lang w:eastAsia="en-CA"/>
              </w:rPr>
              <w:t xml:space="preserve">urrey district students (grade 12/trade school) with first nations, </w:t>
            </w:r>
            <w:proofErr w:type="gramStart"/>
            <w:r>
              <w:rPr>
                <w:rFonts w:eastAsia="Times New Roman" w:cstheme="minorHAnsi"/>
                <w:lang w:eastAsia="en-CA"/>
              </w:rPr>
              <w:t>M</w:t>
            </w:r>
            <w:r w:rsidRPr="002229DD">
              <w:rPr>
                <w:rFonts w:eastAsia="Times New Roman" w:cstheme="minorHAnsi"/>
                <w:lang w:eastAsia="en-CA"/>
              </w:rPr>
              <w:t>etis</w:t>
            </w:r>
            <w:proofErr w:type="gramEnd"/>
            <w:r w:rsidRPr="002229DD">
              <w:rPr>
                <w:rFonts w:eastAsia="Times New Roman" w:cstheme="minorHAnsi"/>
                <w:lang w:eastAsia="en-CA"/>
              </w:rPr>
              <w:t xml:space="preserve"> and </w:t>
            </w:r>
            <w:r>
              <w:rPr>
                <w:rFonts w:eastAsia="Times New Roman" w:cstheme="minorHAnsi"/>
                <w:lang w:eastAsia="en-CA"/>
              </w:rPr>
              <w:t>I</w:t>
            </w:r>
            <w:r w:rsidRPr="002229DD">
              <w:rPr>
                <w:rFonts w:eastAsia="Times New Roman" w:cstheme="minorHAnsi"/>
                <w:lang w:eastAsia="en-CA"/>
              </w:rPr>
              <w:t xml:space="preserve">nuit ancestry. </w:t>
            </w:r>
          </w:p>
          <w:p w14:paraId="47FE03FD" w14:textId="77777777" w:rsidR="00F90B65" w:rsidRDefault="00F90B65" w:rsidP="00F90B65">
            <w:pPr>
              <w:pStyle w:val="ListParagraph"/>
              <w:numPr>
                <w:ilvl w:val="0"/>
                <w:numId w:val="4"/>
              </w:numPr>
              <w:spacing w:after="0" w:line="240" w:lineRule="auto"/>
              <w:rPr>
                <w:rFonts w:eastAsia="Times New Roman" w:cstheme="minorHAnsi"/>
                <w:lang w:eastAsia="en-CA"/>
              </w:rPr>
            </w:pPr>
            <w:r>
              <w:rPr>
                <w:rFonts w:eastAsia="Times New Roman" w:cstheme="minorHAnsi"/>
                <w:lang w:eastAsia="en-CA"/>
              </w:rPr>
              <w:t>Attending a surrey school, and accepted to a post-secondary school/program (e.g. conditional acceptance, fall 2024)</w:t>
            </w:r>
          </w:p>
          <w:p w14:paraId="76EBE683" w14:textId="77777777" w:rsidR="00F90B65" w:rsidRDefault="00F90B65" w:rsidP="00F90B65">
            <w:pPr>
              <w:pStyle w:val="ListParagraph"/>
              <w:numPr>
                <w:ilvl w:val="0"/>
                <w:numId w:val="4"/>
              </w:numPr>
              <w:spacing w:after="0" w:line="240" w:lineRule="auto"/>
              <w:rPr>
                <w:rFonts w:eastAsia="Times New Roman" w:cstheme="minorHAnsi"/>
                <w:lang w:eastAsia="en-CA"/>
              </w:rPr>
            </w:pPr>
            <w:r>
              <w:rPr>
                <w:rFonts w:eastAsia="Times New Roman" w:cstheme="minorHAnsi"/>
                <w:lang w:eastAsia="en-CA"/>
              </w:rPr>
              <w:t xml:space="preserve">A letter of reference from a teacher, indigenous educator, support worker, elder, staff, tutor, mentor etc. </w:t>
            </w:r>
          </w:p>
          <w:p w14:paraId="52F7151E" w14:textId="77777777" w:rsidR="00F90B65" w:rsidRDefault="00F90B65" w:rsidP="00F90B65">
            <w:pPr>
              <w:rPr>
                <w:rFonts w:eastAsia="Times New Roman" w:cstheme="minorHAnsi"/>
                <w:lang w:eastAsia="en-CA"/>
              </w:rPr>
            </w:pPr>
            <w:r>
              <w:rPr>
                <w:rFonts w:eastAsia="Times New Roman" w:cstheme="minorHAnsi"/>
                <w:lang w:eastAsia="en-CA"/>
              </w:rPr>
              <w:t xml:space="preserve">Students </w:t>
            </w:r>
            <w:proofErr w:type="gramStart"/>
            <w:r>
              <w:rPr>
                <w:rFonts w:eastAsia="Times New Roman" w:cstheme="minorHAnsi"/>
                <w:lang w:eastAsia="en-CA"/>
              </w:rPr>
              <w:t>have to</w:t>
            </w:r>
            <w:proofErr w:type="gramEnd"/>
            <w:r>
              <w:rPr>
                <w:rFonts w:eastAsia="Times New Roman" w:cstheme="minorHAnsi"/>
                <w:lang w:eastAsia="en-CA"/>
              </w:rPr>
              <w:t xml:space="preserve"> include an answer to at least 1 of the following questions in their application:</w:t>
            </w:r>
          </w:p>
          <w:p w14:paraId="6BF1FE88" w14:textId="77777777" w:rsidR="00F90B65" w:rsidRDefault="00F90B65" w:rsidP="00F90B65">
            <w:pPr>
              <w:pStyle w:val="ListParagraph"/>
              <w:numPr>
                <w:ilvl w:val="0"/>
                <w:numId w:val="5"/>
              </w:numPr>
              <w:spacing w:after="0" w:line="240" w:lineRule="auto"/>
              <w:rPr>
                <w:rFonts w:eastAsia="Times New Roman" w:cstheme="minorHAnsi"/>
                <w:lang w:eastAsia="en-CA"/>
              </w:rPr>
            </w:pPr>
            <w:r>
              <w:rPr>
                <w:rFonts w:eastAsia="Times New Roman" w:cstheme="minorHAnsi"/>
                <w:lang w:eastAsia="en-CA"/>
              </w:rPr>
              <w:t>What does it mean to be an indigenous young person living in these territories?</w:t>
            </w:r>
          </w:p>
          <w:p w14:paraId="3DBE910E" w14:textId="77777777" w:rsidR="00F90B65" w:rsidRPr="002229DD" w:rsidRDefault="00F90B65" w:rsidP="00F90B65">
            <w:pPr>
              <w:pStyle w:val="ListParagraph"/>
              <w:numPr>
                <w:ilvl w:val="0"/>
                <w:numId w:val="5"/>
              </w:numPr>
              <w:spacing w:after="0" w:line="240" w:lineRule="auto"/>
              <w:rPr>
                <w:rFonts w:eastAsia="Times New Roman" w:cstheme="minorHAnsi"/>
                <w:lang w:eastAsia="en-CA"/>
              </w:rPr>
            </w:pPr>
            <w:r>
              <w:rPr>
                <w:rFonts w:eastAsia="Times New Roman" w:cstheme="minorHAnsi"/>
                <w:lang w:eastAsia="en-CA"/>
              </w:rPr>
              <w:t>How do you see you using your gifts for enhancing opportunities for other Indigenous people now, and into the future?</w:t>
            </w:r>
          </w:p>
          <w:p w14:paraId="483D8085" w14:textId="77777777" w:rsidR="00F90B65" w:rsidRPr="00590A2F" w:rsidRDefault="00F90B65" w:rsidP="00365F2F">
            <w:pPr>
              <w:autoSpaceDE w:val="0"/>
              <w:autoSpaceDN w:val="0"/>
              <w:adjustRightInd w:val="0"/>
              <w:jc w:val="center"/>
              <w:rPr>
                <w:rFonts w:cstheme="minorHAnsi"/>
                <w:color w:val="4A4A4A"/>
                <w:sz w:val="22"/>
                <w:szCs w:val="22"/>
                <w:shd w:val="clear" w:color="auto" w:fill="FFFFFF"/>
              </w:rPr>
            </w:pPr>
          </w:p>
        </w:tc>
        <w:tc>
          <w:tcPr>
            <w:tcW w:w="2835" w:type="dxa"/>
          </w:tcPr>
          <w:p w14:paraId="7C1A72B2" w14:textId="77777777" w:rsidR="00F90B65" w:rsidRDefault="00F90B65" w:rsidP="00F90B65">
            <w:pPr>
              <w:jc w:val="center"/>
              <w:rPr>
                <w:rFonts w:eastAsia="Times New Roman" w:cstheme="minorHAnsi"/>
                <w:color w:val="000000" w:themeColor="text1"/>
                <w:lang w:eastAsia="en-CA"/>
              </w:rPr>
            </w:pPr>
            <w:hyperlink r:id="rId19" w:history="1">
              <w:r w:rsidRPr="00944CD2">
                <w:rPr>
                  <w:rStyle w:val="Hyperlink"/>
                  <w:rFonts w:eastAsia="Times New Roman" w:cstheme="minorHAnsi"/>
                  <w:lang w:eastAsia="en-CA"/>
                </w:rPr>
                <w:t>https://www.surreycares.org/_files/ugd/69ef39_889d442b4b884ae0b4170a57ce0137d8.pdf</w:t>
              </w:r>
            </w:hyperlink>
          </w:p>
          <w:p w14:paraId="7A7847A1" w14:textId="77777777" w:rsidR="00F90B65" w:rsidRDefault="00F90B65" w:rsidP="00365F2F">
            <w:pPr>
              <w:autoSpaceDE w:val="0"/>
              <w:autoSpaceDN w:val="0"/>
              <w:adjustRightInd w:val="0"/>
              <w:jc w:val="center"/>
            </w:pPr>
          </w:p>
        </w:tc>
        <w:tc>
          <w:tcPr>
            <w:tcW w:w="2126" w:type="dxa"/>
          </w:tcPr>
          <w:p w14:paraId="7360D91B" w14:textId="3C15A89C" w:rsidR="00F90B65" w:rsidRPr="00590A2F" w:rsidRDefault="00F90B65" w:rsidP="00365F2F">
            <w:pPr>
              <w:autoSpaceDE w:val="0"/>
              <w:autoSpaceDN w:val="0"/>
              <w:adjustRightInd w:val="0"/>
              <w:jc w:val="center"/>
              <w:rPr>
                <w:rFonts w:cstheme="minorHAnsi"/>
                <w:color w:val="000000"/>
                <w:kern w:val="0"/>
                <w:sz w:val="22"/>
                <w:szCs w:val="22"/>
                <w:lang w:val="en-US"/>
              </w:rPr>
            </w:pPr>
            <w:r>
              <w:rPr>
                <w:rFonts w:cstheme="minorHAnsi"/>
                <w:color w:val="000000"/>
                <w:kern w:val="0"/>
                <w:sz w:val="22"/>
                <w:szCs w:val="22"/>
                <w:lang w:val="en-US"/>
              </w:rPr>
              <w:t>May 17</w:t>
            </w:r>
            <w:r w:rsidRPr="00F90B65">
              <w:rPr>
                <w:rFonts w:cstheme="minorHAnsi"/>
                <w:color w:val="000000"/>
                <w:kern w:val="0"/>
                <w:sz w:val="22"/>
                <w:szCs w:val="22"/>
                <w:vertAlign w:val="superscript"/>
                <w:lang w:val="en-US"/>
              </w:rPr>
              <w:t>th</w:t>
            </w:r>
            <w:r>
              <w:rPr>
                <w:rFonts w:cstheme="minorHAnsi"/>
                <w:color w:val="000000"/>
                <w:kern w:val="0"/>
                <w:sz w:val="22"/>
                <w:szCs w:val="22"/>
                <w:lang w:val="en-US"/>
              </w:rPr>
              <w:t xml:space="preserve"> 2024</w:t>
            </w:r>
          </w:p>
        </w:tc>
      </w:tr>
      <w:tr w:rsidR="003A2439" w14:paraId="57D4720A" w14:textId="77777777" w:rsidTr="00590A2F">
        <w:trPr>
          <w:trHeight w:val="1320"/>
        </w:trPr>
        <w:tc>
          <w:tcPr>
            <w:tcW w:w="1271" w:type="dxa"/>
          </w:tcPr>
          <w:p w14:paraId="29F631FC" w14:textId="5E741EF6" w:rsidR="003A2439" w:rsidRDefault="003A2439" w:rsidP="00365F2F">
            <w:pPr>
              <w:autoSpaceDE w:val="0"/>
              <w:autoSpaceDN w:val="0"/>
              <w:adjustRightInd w:val="0"/>
              <w:jc w:val="center"/>
              <w:rPr>
                <w:rFonts w:ascii="Arial" w:hAnsi="Arial" w:cs="Arial"/>
                <w:b/>
                <w:bCs/>
                <w:color w:val="000000"/>
                <w:kern w:val="0"/>
                <w:sz w:val="20"/>
                <w:szCs w:val="20"/>
                <w:lang w:val="en-US"/>
              </w:rPr>
            </w:pPr>
            <w:r>
              <w:rPr>
                <w:rFonts w:ascii="Arial" w:hAnsi="Arial" w:cs="Arial"/>
                <w:b/>
                <w:bCs/>
                <w:color w:val="000000"/>
                <w:kern w:val="0"/>
                <w:sz w:val="20"/>
                <w:szCs w:val="20"/>
                <w:lang w:val="en-US"/>
              </w:rPr>
              <w:t>Blue Earth Renewables Scholarship</w:t>
            </w:r>
          </w:p>
        </w:tc>
        <w:tc>
          <w:tcPr>
            <w:tcW w:w="3969" w:type="dxa"/>
          </w:tcPr>
          <w:p w14:paraId="64E86271" w14:textId="2EDBE44F" w:rsidR="003A2439" w:rsidRPr="00590A2F" w:rsidRDefault="003A2439" w:rsidP="00365F2F">
            <w:pPr>
              <w:autoSpaceDE w:val="0"/>
              <w:autoSpaceDN w:val="0"/>
              <w:adjustRightInd w:val="0"/>
              <w:jc w:val="center"/>
              <w:rPr>
                <w:rFonts w:cstheme="minorHAnsi"/>
                <w:color w:val="000000"/>
                <w:kern w:val="0"/>
                <w:sz w:val="22"/>
                <w:szCs w:val="22"/>
                <w:lang w:val="en-US"/>
              </w:rPr>
            </w:pPr>
            <w:r w:rsidRPr="00590A2F">
              <w:rPr>
                <w:rFonts w:cstheme="minorHAnsi"/>
                <w:color w:val="4A4A4A"/>
                <w:sz w:val="22"/>
                <w:szCs w:val="22"/>
                <w:shd w:val="clear" w:color="auto" w:fill="FFFFFF"/>
                <w:lang w:val="en-US"/>
              </w:rPr>
              <w:t>This s</w:t>
            </w:r>
            <w:proofErr w:type="spellStart"/>
            <w:r w:rsidRPr="00590A2F">
              <w:rPr>
                <w:rFonts w:cstheme="minorHAnsi"/>
                <w:color w:val="4A4A4A"/>
                <w:sz w:val="22"/>
                <w:szCs w:val="22"/>
                <w:shd w:val="clear" w:color="auto" w:fill="FFFFFF"/>
              </w:rPr>
              <w:t>cholarship</w:t>
            </w:r>
            <w:proofErr w:type="spellEnd"/>
            <w:r w:rsidRPr="00590A2F">
              <w:rPr>
                <w:rFonts w:cstheme="minorHAnsi"/>
                <w:color w:val="4A4A4A"/>
                <w:sz w:val="22"/>
                <w:szCs w:val="22"/>
                <w:shd w:val="clear" w:color="auto" w:fill="FFFFFF"/>
              </w:rPr>
              <w:t xml:space="preserve"> program is designed to support, </w:t>
            </w:r>
            <w:proofErr w:type="gramStart"/>
            <w:r w:rsidRPr="00590A2F">
              <w:rPr>
                <w:rFonts w:cstheme="minorHAnsi"/>
                <w:color w:val="4A4A4A"/>
                <w:sz w:val="22"/>
                <w:szCs w:val="22"/>
                <w:shd w:val="clear" w:color="auto" w:fill="FFFFFF"/>
              </w:rPr>
              <w:t>educate</w:t>
            </w:r>
            <w:proofErr w:type="gramEnd"/>
            <w:r w:rsidRPr="00590A2F">
              <w:rPr>
                <w:rFonts w:cstheme="minorHAnsi"/>
                <w:color w:val="4A4A4A"/>
                <w:sz w:val="22"/>
                <w:szCs w:val="22"/>
                <w:shd w:val="clear" w:color="auto" w:fill="FFFFFF"/>
              </w:rPr>
              <w:t xml:space="preserve"> and inspire the next generation of leaders and professionals who have the power to change the future. We have three scholarship categories to help you achieve your education goals.</w:t>
            </w:r>
          </w:p>
        </w:tc>
        <w:tc>
          <w:tcPr>
            <w:tcW w:w="2835" w:type="dxa"/>
          </w:tcPr>
          <w:p w14:paraId="46BBFF52" w14:textId="2A841CD1" w:rsidR="003A2439" w:rsidRPr="00590A2F" w:rsidRDefault="00000000" w:rsidP="00365F2F">
            <w:pPr>
              <w:autoSpaceDE w:val="0"/>
              <w:autoSpaceDN w:val="0"/>
              <w:adjustRightInd w:val="0"/>
              <w:jc w:val="center"/>
              <w:rPr>
                <w:rFonts w:cstheme="minorHAnsi"/>
                <w:color w:val="000000"/>
                <w:kern w:val="0"/>
                <w:sz w:val="22"/>
                <w:szCs w:val="22"/>
                <w:lang w:val="en-US"/>
              </w:rPr>
            </w:pPr>
            <w:hyperlink r:id="rId20" w:history="1">
              <w:r w:rsidR="003A2439" w:rsidRPr="00590A2F">
                <w:rPr>
                  <w:rStyle w:val="Hyperlink"/>
                  <w:rFonts w:cstheme="minorHAnsi"/>
                  <w:kern w:val="0"/>
                  <w:sz w:val="22"/>
                  <w:szCs w:val="22"/>
                  <w:lang w:val="en-US"/>
                </w:rPr>
                <w:t>https://bluearthrenewables.com/our-responsibility/scholarships/</w:t>
              </w:r>
            </w:hyperlink>
          </w:p>
          <w:p w14:paraId="42157758" w14:textId="245D4903" w:rsidR="003A2439" w:rsidRPr="00590A2F" w:rsidRDefault="003A2439" w:rsidP="00365F2F">
            <w:pPr>
              <w:autoSpaceDE w:val="0"/>
              <w:autoSpaceDN w:val="0"/>
              <w:adjustRightInd w:val="0"/>
              <w:jc w:val="center"/>
              <w:rPr>
                <w:rFonts w:cstheme="minorHAnsi"/>
                <w:color w:val="000000"/>
                <w:kern w:val="0"/>
                <w:sz w:val="22"/>
                <w:szCs w:val="22"/>
                <w:lang w:val="en-US"/>
              </w:rPr>
            </w:pPr>
          </w:p>
        </w:tc>
        <w:tc>
          <w:tcPr>
            <w:tcW w:w="2126" w:type="dxa"/>
          </w:tcPr>
          <w:p w14:paraId="4C905332" w14:textId="688874CA" w:rsidR="003A2439" w:rsidRPr="00590A2F" w:rsidRDefault="003A2439" w:rsidP="00365F2F">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Application opens April 17</w:t>
            </w:r>
            <w:r w:rsidRPr="00590A2F">
              <w:rPr>
                <w:rFonts w:cstheme="minorHAnsi"/>
                <w:color w:val="000000"/>
                <w:kern w:val="0"/>
                <w:sz w:val="22"/>
                <w:szCs w:val="22"/>
                <w:vertAlign w:val="superscript"/>
                <w:lang w:val="en-US"/>
              </w:rPr>
              <w:t>th</w:t>
            </w:r>
            <w:r w:rsidRPr="00590A2F">
              <w:rPr>
                <w:rFonts w:cstheme="minorHAnsi"/>
                <w:color w:val="000000"/>
                <w:kern w:val="0"/>
                <w:sz w:val="22"/>
                <w:szCs w:val="22"/>
                <w:lang w:val="en-US"/>
              </w:rPr>
              <w:t xml:space="preserve"> 2024</w:t>
            </w:r>
          </w:p>
        </w:tc>
      </w:tr>
      <w:tr w:rsidR="00670164" w14:paraId="67446A2A" w14:textId="77777777" w:rsidTr="00590A2F">
        <w:trPr>
          <w:trHeight w:val="1320"/>
        </w:trPr>
        <w:tc>
          <w:tcPr>
            <w:tcW w:w="1271" w:type="dxa"/>
          </w:tcPr>
          <w:p w14:paraId="7B93D6FA" w14:textId="73270038" w:rsidR="00670164" w:rsidRDefault="00670164" w:rsidP="00365F2F">
            <w:pPr>
              <w:autoSpaceDE w:val="0"/>
              <w:autoSpaceDN w:val="0"/>
              <w:adjustRightInd w:val="0"/>
              <w:jc w:val="center"/>
              <w:rPr>
                <w:rFonts w:ascii="Arial" w:hAnsi="Arial" w:cs="Arial"/>
                <w:b/>
                <w:bCs/>
                <w:color w:val="000000"/>
                <w:kern w:val="0"/>
                <w:sz w:val="20"/>
                <w:szCs w:val="20"/>
                <w:lang w:val="en-US"/>
              </w:rPr>
            </w:pPr>
            <w:r>
              <w:rPr>
                <w:rFonts w:ascii="Arial" w:hAnsi="Arial" w:cs="Arial"/>
                <w:b/>
                <w:bCs/>
                <w:color w:val="000000"/>
                <w:kern w:val="0"/>
                <w:sz w:val="20"/>
                <w:szCs w:val="20"/>
                <w:lang w:val="en-US"/>
              </w:rPr>
              <w:t>Eaton – Indigenous Clean Energy Scholarship</w:t>
            </w:r>
          </w:p>
        </w:tc>
        <w:tc>
          <w:tcPr>
            <w:tcW w:w="3969" w:type="dxa"/>
          </w:tcPr>
          <w:p w14:paraId="5F64C8DD" w14:textId="77777777" w:rsidR="00670164" w:rsidRPr="00670164" w:rsidRDefault="00670164" w:rsidP="00670164">
            <w:pPr>
              <w:numPr>
                <w:ilvl w:val="0"/>
                <w:numId w:val="3"/>
              </w:numPr>
              <w:shd w:val="clear" w:color="auto" w:fill="FFFFFF"/>
              <w:spacing w:line="432" w:lineRule="atLeast"/>
              <w:ind w:left="945"/>
              <w:textAlignment w:val="baseline"/>
              <w:rPr>
                <w:rFonts w:cstheme="minorHAnsi"/>
                <w:color w:val="000000" w:themeColor="text1"/>
                <w:sz w:val="22"/>
                <w:szCs w:val="22"/>
              </w:rPr>
            </w:pPr>
            <w:r w:rsidRPr="00670164">
              <w:rPr>
                <w:rFonts w:cstheme="minorHAnsi"/>
                <w:color w:val="000000" w:themeColor="text1"/>
                <w:sz w:val="22"/>
                <w:szCs w:val="22"/>
              </w:rPr>
              <w:t>Completed high school diploma.</w:t>
            </w:r>
          </w:p>
          <w:p w14:paraId="387AA73E" w14:textId="77777777" w:rsidR="00670164" w:rsidRPr="00670164" w:rsidRDefault="00670164" w:rsidP="00670164">
            <w:pPr>
              <w:numPr>
                <w:ilvl w:val="0"/>
                <w:numId w:val="3"/>
              </w:numPr>
              <w:shd w:val="clear" w:color="auto" w:fill="FFFFFF"/>
              <w:spacing w:line="432" w:lineRule="atLeast"/>
              <w:ind w:left="945"/>
              <w:textAlignment w:val="baseline"/>
              <w:rPr>
                <w:rFonts w:cstheme="minorHAnsi"/>
                <w:color w:val="000000" w:themeColor="text1"/>
                <w:sz w:val="22"/>
                <w:szCs w:val="22"/>
              </w:rPr>
            </w:pPr>
            <w:r w:rsidRPr="00670164">
              <w:rPr>
                <w:rFonts w:cstheme="minorHAnsi"/>
                <w:color w:val="000000" w:themeColor="text1"/>
                <w:sz w:val="22"/>
                <w:szCs w:val="22"/>
              </w:rPr>
              <w:t>Valid Canadian driver's licence.</w:t>
            </w:r>
          </w:p>
          <w:p w14:paraId="546ED103" w14:textId="1947FAB5" w:rsidR="00670164" w:rsidRPr="00670164" w:rsidRDefault="00670164" w:rsidP="00670164">
            <w:pPr>
              <w:numPr>
                <w:ilvl w:val="0"/>
                <w:numId w:val="3"/>
              </w:numPr>
              <w:shd w:val="clear" w:color="auto" w:fill="FFFFFF"/>
              <w:spacing w:line="432" w:lineRule="atLeast"/>
              <w:ind w:left="945"/>
              <w:textAlignment w:val="baseline"/>
              <w:rPr>
                <w:rFonts w:cstheme="minorHAnsi"/>
                <w:color w:val="000000" w:themeColor="text1"/>
                <w:sz w:val="22"/>
                <w:szCs w:val="22"/>
              </w:rPr>
            </w:pPr>
            <w:r w:rsidRPr="00670164">
              <w:rPr>
                <w:rFonts w:cstheme="minorHAnsi"/>
                <w:color w:val="000000" w:themeColor="text1"/>
                <w:sz w:val="22"/>
                <w:szCs w:val="22"/>
              </w:rPr>
              <w:t>Available and willing to take a four-month paid internship at an Eaton location.</w:t>
            </w:r>
          </w:p>
          <w:p w14:paraId="71AB21B0" w14:textId="60047B9B" w:rsidR="00670164" w:rsidRPr="00670164" w:rsidRDefault="00670164" w:rsidP="00670164">
            <w:pPr>
              <w:tabs>
                <w:tab w:val="left" w:pos="705"/>
              </w:tabs>
              <w:autoSpaceDE w:val="0"/>
              <w:autoSpaceDN w:val="0"/>
              <w:adjustRightInd w:val="0"/>
              <w:rPr>
                <w:rFonts w:cstheme="minorHAnsi"/>
                <w:color w:val="4A4A4A"/>
                <w:sz w:val="22"/>
                <w:szCs w:val="22"/>
                <w:shd w:val="clear" w:color="auto" w:fill="FFFFFF"/>
              </w:rPr>
            </w:pPr>
          </w:p>
        </w:tc>
        <w:tc>
          <w:tcPr>
            <w:tcW w:w="2835" w:type="dxa"/>
          </w:tcPr>
          <w:p w14:paraId="5F2D273A" w14:textId="46FBFAC7" w:rsidR="00670164" w:rsidRDefault="00000000" w:rsidP="00365F2F">
            <w:pPr>
              <w:autoSpaceDE w:val="0"/>
              <w:autoSpaceDN w:val="0"/>
              <w:adjustRightInd w:val="0"/>
              <w:jc w:val="center"/>
            </w:pPr>
            <w:hyperlink r:id="rId21" w:history="1">
              <w:r w:rsidR="00670164" w:rsidRPr="00944CD2">
                <w:rPr>
                  <w:rStyle w:val="Hyperlink"/>
                </w:rPr>
                <w:t>https://www.scholarshipscanada.com/Scholarships/86260/Eaton-Indigenous-Clean-Energy-Scholarship-Summer-2024</w:t>
              </w:r>
            </w:hyperlink>
          </w:p>
          <w:p w14:paraId="4D385A4B" w14:textId="69080B28" w:rsidR="00670164" w:rsidRDefault="00670164" w:rsidP="00365F2F">
            <w:pPr>
              <w:autoSpaceDE w:val="0"/>
              <w:autoSpaceDN w:val="0"/>
              <w:adjustRightInd w:val="0"/>
              <w:jc w:val="center"/>
            </w:pPr>
          </w:p>
        </w:tc>
        <w:tc>
          <w:tcPr>
            <w:tcW w:w="2126" w:type="dxa"/>
          </w:tcPr>
          <w:p w14:paraId="05ECC4BE" w14:textId="298E3970" w:rsidR="00670164" w:rsidRPr="00590A2F" w:rsidRDefault="00670164" w:rsidP="00365F2F">
            <w:pPr>
              <w:autoSpaceDE w:val="0"/>
              <w:autoSpaceDN w:val="0"/>
              <w:adjustRightInd w:val="0"/>
              <w:jc w:val="center"/>
              <w:rPr>
                <w:rFonts w:cstheme="minorHAnsi"/>
                <w:color w:val="000000"/>
                <w:kern w:val="0"/>
                <w:sz w:val="22"/>
                <w:szCs w:val="22"/>
                <w:lang w:val="en-US"/>
              </w:rPr>
            </w:pPr>
            <w:r>
              <w:rPr>
                <w:rFonts w:cstheme="minorHAnsi"/>
                <w:color w:val="000000"/>
                <w:kern w:val="0"/>
                <w:sz w:val="22"/>
                <w:szCs w:val="22"/>
                <w:lang w:val="en-US"/>
              </w:rPr>
              <w:t>June 30</w:t>
            </w:r>
            <w:r w:rsidRPr="00670164">
              <w:rPr>
                <w:rFonts w:cstheme="minorHAnsi"/>
                <w:color w:val="000000"/>
                <w:kern w:val="0"/>
                <w:sz w:val="22"/>
                <w:szCs w:val="22"/>
                <w:vertAlign w:val="superscript"/>
                <w:lang w:val="en-US"/>
              </w:rPr>
              <w:t>th</w:t>
            </w:r>
            <w:r>
              <w:rPr>
                <w:rFonts w:cstheme="minorHAnsi"/>
                <w:color w:val="000000"/>
                <w:kern w:val="0"/>
                <w:sz w:val="22"/>
                <w:szCs w:val="22"/>
                <w:lang w:val="en-US"/>
              </w:rPr>
              <w:t xml:space="preserve"> 2024</w:t>
            </w:r>
          </w:p>
        </w:tc>
      </w:tr>
      <w:tr w:rsidR="00590A2F" w14:paraId="1823D151" w14:textId="77777777" w:rsidTr="00590A2F">
        <w:trPr>
          <w:trHeight w:val="1320"/>
        </w:trPr>
        <w:tc>
          <w:tcPr>
            <w:tcW w:w="1271" w:type="dxa"/>
          </w:tcPr>
          <w:p w14:paraId="45D66FE4" w14:textId="2D18826A" w:rsidR="00590A2F" w:rsidRDefault="00590A2F" w:rsidP="00590A2F">
            <w:pPr>
              <w:autoSpaceDE w:val="0"/>
              <w:autoSpaceDN w:val="0"/>
              <w:adjustRightInd w:val="0"/>
              <w:jc w:val="center"/>
              <w:rPr>
                <w:rFonts w:ascii="Arial" w:hAnsi="Arial" w:cs="Arial"/>
                <w:b/>
                <w:bCs/>
                <w:color w:val="000000"/>
                <w:kern w:val="0"/>
                <w:sz w:val="20"/>
                <w:szCs w:val="20"/>
                <w:lang w:val="en-US"/>
              </w:rPr>
            </w:pPr>
            <w:r>
              <w:rPr>
                <w:rFonts w:ascii="Calibri" w:hAnsi="Calibri" w:cs="Calibri"/>
                <w:b/>
                <w:bCs/>
                <w:color w:val="000000"/>
                <w:kern w:val="0"/>
                <w:sz w:val="22"/>
                <w:szCs w:val="22"/>
                <w:lang w:val="en-US"/>
              </w:rPr>
              <w:lastRenderedPageBreak/>
              <w:t>Petro-Canada Award for Indigenous Students</w:t>
            </w:r>
          </w:p>
        </w:tc>
        <w:tc>
          <w:tcPr>
            <w:tcW w:w="3969" w:type="dxa"/>
          </w:tcPr>
          <w:p w14:paraId="204FE018" w14:textId="77777777" w:rsidR="00590A2F" w:rsidRPr="00590A2F" w:rsidRDefault="00000000" w:rsidP="00590A2F">
            <w:pPr>
              <w:autoSpaceDE w:val="0"/>
              <w:autoSpaceDN w:val="0"/>
              <w:adjustRightInd w:val="0"/>
              <w:jc w:val="center"/>
              <w:rPr>
                <w:rFonts w:cstheme="minorHAnsi"/>
                <w:color w:val="000000"/>
                <w:kern w:val="0"/>
                <w:sz w:val="22"/>
                <w:szCs w:val="22"/>
                <w:lang w:val="en-US"/>
              </w:rPr>
            </w:pPr>
            <w:hyperlink r:id="rId22" w:history="1"/>
            <w:r w:rsidR="00590A2F" w:rsidRPr="00590A2F">
              <w:rPr>
                <w:rFonts w:cstheme="minorHAnsi"/>
                <w:color w:val="000000"/>
                <w:kern w:val="0"/>
                <w:sz w:val="22"/>
                <w:szCs w:val="22"/>
                <w:lang w:val="en-US"/>
              </w:rPr>
              <w:t xml:space="preserve"> First Nation (status and non-status) high school students who live in communities listed within the application. Enrolled full-time in a high school within Canada. Have a valid Social Insurance Number.</w:t>
            </w:r>
          </w:p>
          <w:p w14:paraId="3354CC6A" w14:textId="77777777" w:rsidR="00590A2F" w:rsidRPr="00590A2F" w:rsidRDefault="00590A2F" w:rsidP="00590A2F">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Students must be under the age of 19 and a Canadian citizen or permanent resident.</w:t>
            </w:r>
          </w:p>
          <w:p w14:paraId="4E8F5A5D" w14:textId="77777777" w:rsidR="00590A2F" w:rsidRPr="00590A2F" w:rsidRDefault="00590A2F" w:rsidP="00590A2F">
            <w:pPr>
              <w:autoSpaceDE w:val="0"/>
              <w:autoSpaceDN w:val="0"/>
              <w:adjustRightInd w:val="0"/>
              <w:jc w:val="center"/>
              <w:rPr>
                <w:rFonts w:cstheme="minorHAnsi"/>
                <w:color w:val="4A4A4A"/>
                <w:sz w:val="22"/>
                <w:szCs w:val="22"/>
                <w:shd w:val="clear" w:color="auto" w:fill="FFFFFF"/>
                <w:lang w:val="en-US"/>
              </w:rPr>
            </w:pPr>
          </w:p>
        </w:tc>
        <w:tc>
          <w:tcPr>
            <w:tcW w:w="2835" w:type="dxa"/>
          </w:tcPr>
          <w:p w14:paraId="5732D43A" w14:textId="77777777" w:rsidR="00590A2F" w:rsidRPr="00590A2F" w:rsidRDefault="00000000" w:rsidP="00590A2F">
            <w:pPr>
              <w:autoSpaceDE w:val="0"/>
              <w:autoSpaceDN w:val="0"/>
              <w:adjustRightInd w:val="0"/>
              <w:jc w:val="center"/>
              <w:rPr>
                <w:rFonts w:cstheme="minorHAnsi"/>
                <w:color w:val="000000"/>
                <w:kern w:val="0"/>
                <w:sz w:val="22"/>
                <w:szCs w:val="22"/>
                <w:lang w:val="en-US"/>
              </w:rPr>
            </w:pPr>
            <w:hyperlink r:id="rId23" w:history="1">
              <w:proofErr w:type="gramStart"/>
              <w:r w:rsidR="00590A2F" w:rsidRPr="00590A2F">
                <w:rPr>
                  <w:rFonts w:cstheme="minorHAnsi"/>
                  <w:color w:val="0066CC"/>
                  <w:kern w:val="0"/>
                  <w:sz w:val="22"/>
                  <w:szCs w:val="22"/>
                  <w:u w:val="single"/>
                  <w:lang w:val="en-US"/>
                </w:rPr>
                <w:t>Home  ·</w:t>
              </w:r>
              <w:proofErr w:type="gramEnd"/>
              <w:r w:rsidR="00590A2F" w:rsidRPr="00590A2F">
                <w:rPr>
                  <w:rFonts w:cstheme="minorHAnsi"/>
                  <w:color w:val="0066CC"/>
                  <w:kern w:val="0"/>
                  <w:sz w:val="22"/>
                  <w:szCs w:val="22"/>
                  <w:u w:val="single"/>
                  <w:lang w:val="en-US"/>
                </w:rPr>
                <w:t xml:space="preserve"> </w:t>
              </w:r>
              <w:proofErr w:type="spellStart"/>
              <w:r w:rsidR="00590A2F" w:rsidRPr="00590A2F">
                <w:rPr>
                  <w:rFonts w:cstheme="minorHAnsi"/>
                  <w:color w:val="0066CC"/>
                  <w:kern w:val="0"/>
                  <w:sz w:val="22"/>
                  <w:szCs w:val="22"/>
                  <w:u w:val="single"/>
                  <w:lang w:val="en-US"/>
                </w:rPr>
                <w:t>Indspire</w:t>
              </w:r>
              <w:proofErr w:type="spellEnd"/>
              <w:r w:rsidR="00590A2F" w:rsidRPr="00590A2F">
                <w:rPr>
                  <w:rFonts w:cstheme="minorHAnsi"/>
                  <w:color w:val="0066CC"/>
                  <w:kern w:val="0"/>
                  <w:sz w:val="22"/>
                  <w:szCs w:val="22"/>
                  <w:u w:val="single"/>
                  <w:lang w:val="en-US"/>
                </w:rPr>
                <w:t xml:space="preserve"> (microsoftcrmportals.com)</w:t>
              </w:r>
            </w:hyperlink>
          </w:p>
          <w:p w14:paraId="6C8A8823" w14:textId="77777777" w:rsidR="00590A2F" w:rsidRPr="00590A2F" w:rsidRDefault="00590A2F" w:rsidP="00590A2F">
            <w:pPr>
              <w:autoSpaceDE w:val="0"/>
              <w:autoSpaceDN w:val="0"/>
              <w:adjustRightInd w:val="0"/>
              <w:jc w:val="center"/>
              <w:rPr>
                <w:rFonts w:cstheme="minorHAnsi"/>
                <w:color w:val="000000"/>
                <w:kern w:val="0"/>
                <w:sz w:val="22"/>
                <w:szCs w:val="22"/>
                <w:lang w:val="en-US"/>
              </w:rPr>
            </w:pPr>
          </w:p>
        </w:tc>
        <w:tc>
          <w:tcPr>
            <w:tcW w:w="2126" w:type="dxa"/>
          </w:tcPr>
          <w:p w14:paraId="19958534" w14:textId="5404871E" w:rsidR="00590A2F" w:rsidRPr="00590A2F" w:rsidRDefault="00590A2F" w:rsidP="00590A2F">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July 1, 2024</w:t>
            </w:r>
          </w:p>
        </w:tc>
      </w:tr>
      <w:tr w:rsidR="00590A2F" w14:paraId="36ECD359" w14:textId="77777777" w:rsidTr="00590A2F">
        <w:trPr>
          <w:trHeight w:val="1320"/>
        </w:trPr>
        <w:tc>
          <w:tcPr>
            <w:tcW w:w="1271" w:type="dxa"/>
          </w:tcPr>
          <w:p w14:paraId="1719E324" w14:textId="55AC843F" w:rsidR="00590A2F" w:rsidRDefault="00590A2F" w:rsidP="00590A2F">
            <w:pPr>
              <w:autoSpaceDE w:val="0"/>
              <w:autoSpaceDN w:val="0"/>
              <w:adjustRightInd w:val="0"/>
              <w:jc w:val="center"/>
              <w:rPr>
                <w:rFonts w:ascii="Arial" w:hAnsi="Arial" w:cs="Arial"/>
                <w:b/>
                <w:bCs/>
                <w:color w:val="000000"/>
                <w:kern w:val="0"/>
                <w:sz w:val="20"/>
                <w:szCs w:val="20"/>
                <w:lang w:val="en-US"/>
              </w:rPr>
            </w:pPr>
            <w:r>
              <w:rPr>
                <w:rFonts w:ascii="Arial" w:hAnsi="Arial" w:cs="Arial"/>
                <w:b/>
                <w:bCs/>
                <w:color w:val="000000"/>
                <w:kern w:val="0"/>
                <w:sz w:val="20"/>
                <w:szCs w:val="20"/>
                <w:lang w:val="en-US"/>
              </w:rPr>
              <w:t>Horatio Alger Indigenous Achievement Scholarship</w:t>
            </w:r>
          </w:p>
        </w:tc>
        <w:tc>
          <w:tcPr>
            <w:tcW w:w="3969" w:type="dxa"/>
          </w:tcPr>
          <w:p w14:paraId="565A5654" w14:textId="77777777" w:rsidR="00590A2F" w:rsidRPr="00590A2F" w:rsidRDefault="00000000" w:rsidP="00590A2F">
            <w:pPr>
              <w:autoSpaceDE w:val="0"/>
              <w:autoSpaceDN w:val="0"/>
              <w:adjustRightInd w:val="0"/>
              <w:rPr>
                <w:rFonts w:cstheme="minorHAnsi"/>
                <w:color w:val="000000"/>
                <w:kern w:val="0"/>
                <w:sz w:val="22"/>
                <w:szCs w:val="22"/>
                <w:lang w:val="en-US"/>
              </w:rPr>
            </w:pPr>
            <w:hyperlink r:id="rId24" w:history="1"/>
            <w:r w:rsidR="00590A2F" w:rsidRPr="00590A2F">
              <w:rPr>
                <w:rFonts w:cstheme="minorHAnsi"/>
                <w:color w:val="545454"/>
                <w:sz w:val="22"/>
                <w:szCs w:val="22"/>
                <w:lang w:val="en-US"/>
              </w:rPr>
              <w:t>F</w:t>
            </w:r>
            <w:proofErr w:type="spellStart"/>
            <w:r w:rsidR="00590A2F" w:rsidRPr="00590A2F">
              <w:rPr>
                <w:rFonts w:cstheme="minorHAnsi"/>
                <w:color w:val="545454"/>
                <w:sz w:val="22"/>
                <w:szCs w:val="22"/>
              </w:rPr>
              <w:t>irst</w:t>
            </w:r>
            <w:proofErr w:type="spellEnd"/>
            <w:r w:rsidR="00590A2F" w:rsidRPr="00590A2F">
              <w:rPr>
                <w:rFonts w:cstheme="minorHAnsi"/>
                <w:color w:val="545454"/>
                <w:sz w:val="22"/>
                <w:szCs w:val="22"/>
              </w:rPr>
              <w:t xml:space="preserve"> Nation (status and non-status), Inuit and Métis students </w:t>
            </w:r>
            <w:r w:rsidR="00590A2F" w:rsidRPr="00590A2F">
              <w:rPr>
                <w:rStyle w:val="Strong"/>
                <w:rFonts w:cstheme="minorHAnsi"/>
                <w:b w:val="0"/>
                <w:bCs w:val="0"/>
                <w:color w:val="545454"/>
                <w:sz w:val="22"/>
                <w:szCs w:val="22"/>
              </w:rPr>
              <w:t>must be </w:t>
            </w:r>
            <w:r w:rsidR="00590A2F" w:rsidRPr="00590A2F">
              <w:rPr>
                <w:rFonts w:cstheme="minorHAnsi"/>
                <w:color w:val="545454"/>
                <w:sz w:val="22"/>
                <w:szCs w:val="22"/>
              </w:rPr>
              <w:t>in their final year of high school.</w:t>
            </w:r>
          </w:p>
          <w:p w14:paraId="62AEAE81" w14:textId="77777777" w:rsidR="00590A2F" w:rsidRPr="00590A2F" w:rsidRDefault="00590A2F" w:rsidP="00590A2F">
            <w:pPr>
              <w:shd w:val="clear" w:color="auto" w:fill="FFFFFF"/>
              <w:spacing w:before="100" w:beforeAutospacing="1" w:after="100" w:afterAutospacing="1"/>
              <w:rPr>
                <w:rFonts w:cstheme="minorHAnsi"/>
                <w:color w:val="545454"/>
                <w:sz w:val="22"/>
                <w:szCs w:val="22"/>
              </w:rPr>
            </w:pPr>
            <w:r w:rsidRPr="00590A2F">
              <w:rPr>
                <w:rFonts w:cstheme="minorHAnsi"/>
                <w:color w:val="545454"/>
                <w:sz w:val="22"/>
                <w:szCs w:val="22"/>
              </w:rPr>
              <w:t>Students whose home Indigenous community are in the Northwest or Yukon Territories or Nunavut</w:t>
            </w:r>
          </w:p>
          <w:p w14:paraId="62696A78" w14:textId="77777777" w:rsidR="00590A2F" w:rsidRPr="00590A2F" w:rsidRDefault="00590A2F" w:rsidP="00590A2F">
            <w:pPr>
              <w:shd w:val="clear" w:color="auto" w:fill="FFFFFF"/>
              <w:spacing w:before="100" w:beforeAutospacing="1" w:after="100" w:afterAutospacing="1"/>
              <w:rPr>
                <w:rFonts w:cstheme="minorHAnsi"/>
                <w:color w:val="545454"/>
                <w:sz w:val="22"/>
                <w:szCs w:val="22"/>
              </w:rPr>
            </w:pPr>
            <w:r w:rsidRPr="00590A2F">
              <w:rPr>
                <w:rFonts w:cstheme="minorHAnsi"/>
                <w:color w:val="545454"/>
                <w:sz w:val="22"/>
                <w:szCs w:val="22"/>
              </w:rPr>
              <w:t>Enrolled full-time in a high school within Canada at time of application.</w:t>
            </w:r>
          </w:p>
          <w:p w14:paraId="0126751C" w14:textId="77777777" w:rsidR="00590A2F" w:rsidRPr="00590A2F" w:rsidRDefault="00590A2F" w:rsidP="00590A2F">
            <w:pPr>
              <w:shd w:val="clear" w:color="auto" w:fill="FFFFFF"/>
              <w:spacing w:before="100" w:beforeAutospacing="1" w:after="100" w:afterAutospacing="1"/>
              <w:rPr>
                <w:rFonts w:cstheme="minorHAnsi"/>
                <w:color w:val="545454"/>
                <w:sz w:val="22"/>
                <w:szCs w:val="22"/>
              </w:rPr>
            </w:pPr>
            <w:r w:rsidRPr="00590A2F">
              <w:rPr>
                <w:rStyle w:val="Strong"/>
                <w:rFonts w:cstheme="minorHAnsi"/>
                <w:b w:val="0"/>
                <w:bCs w:val="0"/>
                <w:color w:val="545454"/>
                <w:sz w:val="22"/>
                <w:szCs w:val="22"/>
              </w:rPr>
              <w:t>Must be </w:t>
            </w:r>
            <w:r w:rsidRPr="00590A2F">
              <w:rPr>
                <w:rFonts w:cstheme="minorHAnsi"/>
                <w:color w:val="545454"/>
                <w:sz w:val="22"/>
                <w:szCs w:val="22"/>
              </w:rPr>
              <w:t xml:space="preserve">starting in a four-year post-secondary program within Canada full-time in September. </w:t>
            </w:r>
          </w:p>
          <w:p w14:paraId="3B675BC9" w14:textId="77777777" w:rsidR="00590A2F" w:rsidRPr="00590A2F" w:rsidRDefault="00590A2F" w:rsidP="00590A2F">
            <w:pPr>
              <w:shd w:val="clear" w:color="auto" w:fill="FFFFFF"/>
              <w:spacing w:before="100" w:beforeAutospacing="1" w:after="100" w:afterAutospacing="1"/>
              <w:rPr>
                <w:rFonts w:cstheme="minorHAnsi"/>
                <w:color w:val="545454"/>
                <w:sz w:val="22"/>
                <w:szCs w:val="22"/>
              </w:rPr>
            </w:pPr>
            <w:r w:rsidRPr="00590A2F">
              <w:rPr>
                <w:rFonts w:cstheme="minorHAnsi"/>
                <w:color w:val="545454"/>
                <w:sz w:val="22"/>
                <w:szCs w:val="22"/>
              </w:rPr>
              <w:t>Have a valid Social Insurance Number. </w:t>
            </w:r>
          </w:p>
          <w:p w14:paraId="572B9F10" w14:textId="77777777" w:rsidR="00590A2F" w:rsidRPr="00590A2F" w:rsidRDefault="00590A2F" w:rsidP="00590A2F">
            <w:pPr>
              <w:autoSpaceDE w:val="0"/>
              <w:autoSpaceDN w:val="0"/>
              <w:adjustRightInd w:val="0"/>
              <w:jc w:val="center"/>
              <w:rPr>
                <w:rFonts w:cstheme="minorHAnsi"/>
                <w:color w:val="4A4A4A"/>
                <w:sz w:val="22"/>
                <w:szCs w:val="22"/>
                <w:shd w:val="clear" w:color="auto" w:fill="FFFFFF"/>
                <w:lang w:val="en-US"/>
              </w:rPr>
            </w:pPr>
          </w:p>
        </w:tc>
        <w:tc>
          <w:tcPr>
            <w:tcW w:w="2835" w:type="dxa"/>
          </w:tcPr>
          <w:p w14:paraId="0738F2BC" w14:textId="77777777" w:rsidR="00590A2F" w:rsidRPr="00590A2F" w:rsidRDefault="00000000" w:rsidP="00590A2F">
            <w:pPr>
              <w:autoSpaceDE w:val="0"/>
              <w:autoSpaceDN w:val="0"/>
              <w:adjustRightInd w:val="0"/>
              <w:jc w:val="center"/>
              <w:rPr>
                <w:rFonts w:cstheme="minorHAnsi"/>
                <w:color w:val="000000"/>
                <w:kern w:val="0"/>
                <w:sz w:val="22"/>
                <w:szCs w:val="22"/>
                <w:lang w:val="en-US"/>
              </w:rPr>
            </w:pPr>
            <w:hyperlink r:id="rId25" w:history="1"/>
            <w:r w:rsidR="00590A2F" w:rsidRPr="00590A2F">
              <w:rPr>
                <w:rFonts w:cstheme="minorHAnsi"/>
                <w:color w:val="000000"/>
                <w:kern w:val="0"/>
                <w:sz w:val="22"/>
                <w:szCs w:val="22"/>
                <w:lang w:val="en-US"/>
              </w:rPr>
              <w:t xml:space="preserve"> </w:t>
            </w:r>
            <w:hyperlink r:id="rId26" w:history="1">
              <w:r w:rsidR="00590A2F" w:rsidRPr="00590A2F">
                <w:rPr>
                  <w:rStyle w:val="Hyperlink"/>
                  <w:rFonts w:cstheme="minorHAnsi"/>
                  <w:kern w:val="0"/>
                  <w:sz w:val="22"/>
                  <w:szCs w:val="22"/>
                  <w:lang w:val="en-US"/>
                </w:rPr>
                <w:t>https://indspire.microsoftcrmportals.com/en-US/</w:t>
              </w:r>
            </w:hyperlink>
          </w:p>
          <w:p w14:paraId="2EC4C487" w14:textId="77777777" w:rsidR="00590A2F" w:rsidRPr="00590A2F" w:rsidRDefault="00590A2F" w:rsidP="00590A2F">
            <w:pPr>
              <w:autoSpaceDE w:val="0"/>
              <w:autoSpaceDN w:val="0"/>
              <w:adjustRightInd w:val="0"/>
              <w:jc w:val="center"/>
              <w:rPr>
                <w:rFonts w:cstheme="minorHAnsi"/>
                <w:color w:val="000000"/>
                <w:kern w:val="0"/>
                <w:sz w:val="22"/>
                <w:szCs w:val="22"/>
                <w:lang w:val="en-US"/>
              </w:rPr>
            </w:pPr>
          </w:p>
          <w:p w14:paraId="3F82117D" w14:textId="77777777" w:rsidR="00590A2F" w:rsidRPr="00590A2F" w:rsidRDefault="00590A2F" w:rsidP="00590A2F">
            <w:pPr>
              <w:autoSpaceDE w:val="0"/>
              <w:autoSpaceDN w:val="0"/>
              <w:adjustRightInd w:val="0"/>
              <w:jc w:val="center"/>
              <w:rPr>
                <w:rFonts w:cstheme="minorHAnsi"/>
                <w:color w:val="000000"/>
                <w:kern w:val="0"/>
                <w:sz w:val="22"/>
                <w:szCs w:val="22"/>
                <w:lang w:val="en-US"/>
              </w:rPr>
            </w:pPr>
          </w:p>
        </w:tc>
        <w:tc>
          <w:tcPr>
            <w:tcW w:w="2126" w:type="dxa"/>
          </w:tcPr>
          <w:p w14:paraId="7BE5B8BB" w14:textId="4DB44BA7" w:rsidR="00590A2F" w:rsidRPr="00590A2F" w:rsidRDefault="00590A2F" w:rsidP="00590A2F">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 xml:space="preserve"> Opens June 27</w:t>
            </w:r>
            <w:r w:rsidRPr="00590A2F">
              <w:rPr>
                <w:rFonts w:cstheme="minorHAnsi"/>
                <w:color w:val="000000"/>
                <w:kern w:val="0"/>
                <w:sz w:val="22"/>
                <w:szCs w:val="22"/>
                <w:vertAlign w:val="superscript"/>
                <w:lang w:val="en-US"/>
              </w:rPr>
              <w:t>th</w:t>
            </w:r>
            <w:r w:rsidRPr="00590A2F">
              <w:rPr>
                <w:rFonts w:cstheme="minorHAnsi"/>
                <w:color w:val="000000"/>
                <w:kern w:val="0"/>
                <w:sz w:val="22"/>
                <w:szCs w:val="22"/>
                <w:lang w:val="en-US"/>
              </w:rPr>
              <w:t xml:space="preserve"> – August 1</w:t>
            </w:r>
            <w:r w:rsidRPr="00590A2F">
              <w:rPr>
                <w:rFonts w:cstheme="minorHAnsi"/>
                <w:color w:val="000000"/>
                <w:kern w:val="0"/>
                <w:sz w:val="22"/>
                <w:szCs w:val="22"/>
                <w:vertAlign w:val="superscript"/>
                <w:lang w:val="en-US"/>
              </w:rPr>
              <w:t>st</w:t>
            </w:r>
            <w:r w:rsidRPr="00590A2F">
              <w:rPr>
                <w:rFonts w:cstheme="minorHAnsi"/>
                <w:color w:val="000000"/>
                <w:kern w:val="0"/>
                <w:sz w:val="22"/>
                <w:szCs w:val="22"/>
                <w:lang w:val="en-US"/>
              </w:rPr>
              <w:t xml:space="preserve"> 2024</w:t>
            </w:r>
          </w:p>
        </w:tc>
      </w:tr>
      <w:tr w:rsidR="00590A2F" w14:paraId="26908A5A" w14:textId="77777777" w:rsidTr="00590A2F">
        <w:trPr>
          <w:trHeight w:val="1320"/>
        </w:trPr>
        <w:tc>
          <w:tcPr>
            <w:tcW w:w="1271" w:type="dxa"/>
          </w:tcPr>
          <w:p w14:paraId="578A6E8D" w14:textId="574DEE02" w:rsidR="00590A2F" w:rsidRDefault="00590A2F" w:rsidP="00365F2F">
            <w:pPr>
              <w:autoSpaceDE w:val="0"/>
              <w:autoSpaceDN w:val="0"/>
              <w:adjustRightInd w:val="0"/>
              <w:jc w:val="center"/>
              <w:rPr>
                <w:rFonts w:ascii="Arial" w:hAnsi="Arial" w:cs="Arial"/>
                <w:b/>
                <w:bCs/>
                <w:color w:val="000000"/>
                <w:kern w:val="0"/>
                <w:sz w:val="20"/>
                <w:szCs w:val="20"/>
                <w:lang w:val="en-US"/>
              </w:rPr>
            </w:pPr>
            <w:r>
              <w:rPr>
                <w:rFonts w:ascii="Arial" w:hAnsi="Arial" w:cs="Arial"/>
                <w:b/>
                <w:bCs/>
                <w:color w:val="000000"/>
                <w:kern w:val="0"/>
                <w:sz w:val="20"/>
                <w:szCs w:val="20"/>
                <w:lang w:val="en-US"/>
              </w:rPr>
              <w:t>Modern Metis Woman Scholarship</w:t>
            </w:r>
          </w:p>
        </w:tc>
        <w:tc>
          <w:tcPr>
            <w:tcW w:w="3969" w:type="dxa"/>
          </w:tcPr>
          <w:p w14:paraId="6E45A2BD" w14:textId="7B33AEB8" w:rsidR="00590A2F" w:rsidRPr="00590A2F" w:rsidRDefault="00590A2F" w:rsidP="00590A2F">
            <w:pPr>
              <w:pStyle w:val="NormalWeb"/>
              <w:shd w:val="clear" w:color="auto" w:fill="FFFFFF"/>
              <w:spacing w:before="0" w:beforeAutospacing="0" w:after="150" w:afterAutospacing="0"/>
              <w:rPr>
                <w:rFonts w:asciiTheme="minorHAnsi" w:hAnsiTheme="minorHAnsi" w:cstheme="minorHAnsi"/>
                <w:color w:val="333333"/>
                <w:sz w:val="22"/>
                <w:szCs w:val="22"/>
              </w:rPr>
            </w:pPr>
            <w:r w:rsidRPr="00590A2F">
              <w:rPr>
                <w:rFonts w:asciiTheme="minorHAnsi" w:hAnsiTheme="minorHAnsi" w:cstheme="minorHAnsi"/>
                <w:color w:val="333333"/>
                <w:sz w:val="22"/>
                <w:szCs w:val="22"/>
              </w:rPr>
              <w:t xml:space="preserve">Modern Métis Woman has incorporated a scholarship opportunity that can further assist Métis identifying women that are, or will be, attending a University in Canada. The charity is trying to establish the need for further education within the unique identification of the Modern Métis Woman.  </w:t>
            </w:r>
          </w:p>
          <w:p w14:paraId="74C0006B" w14:textId="5FD4916E" w:rsidR="00590A2F" w:rsidRPr="00590A2F" w:rsidRDefault="00590A2F" w:rsidP="00590A2F">
            <w:pPr>
              <w:pStyle w:val="NormalWeb"/>
              <w:shd w:val="clear" w:color="auto" w:fill="FFFFFF"/>
              <w:spacing w:before="0" w:beforeAutospacing="0" w:after="150" w:afterAutospacing="0"/>
              <w:rPr>
                <w:rFonts w:asciiTheme="minorHAnsi" w:hAnsiTheme="minorHAnsi" w:cstheme="minorHAnsi"/>
                <w:color w:val="333333"/>
                <w:sz w:val="22"/>
                <w:szCs w:val="22"/>
              </w:rPr>
            </w:pPr>
            <w:r w:rsidRPr="00590A2F">
              <w:rPr>
                <w:rFonts w:asciiTheme="minorHAnsi" w:hAnsiTheme="minorHAnsi" w:cstheme="minorHAnsi"/>
                <w:color w:val="333333"/>
                <w:sz w:val="22"/>
                <w:szCs w:val="22"/>
              </w:rPr>
              <w:t>Modern Métis Women provides yearly University Scholarships to qualifying self-identified Métis women.</w:t>
            </w:r>
          </w:p>
        </w:tc>
        <w:tc>
          <w:tcPr>
            <w:tcW w:w="2835" w:type="dxa"/>
          </w:tcPr>
          <w:p w14:paraId="08B89137" w14:textId="38D32BCE" w:rsidR="00590A2F" w:rsidRPr="00590A2F" w:rsidRDefault="00590A2F" w:rsidP="00365F2F">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 xml:space="preserve"> </w:t>
            </w:r>
            <w:hyperlink r:id="rId27" w:history="1">
              <w:r w:rsidRPr="00590A2F">
                <w:rPr>
                  <w:rStyle w:val="Hyperlink"/>
                  <w:rFonts w:cstheme="minorHAnsi"/>
                  <w:kern w:val="0"/>
                  <w:sz w:val="22"/>
                  <w:szCs w:val="22"/>
                  <w:lang w:val="en-US"/>
                </w:rPr>
                <w:t>https://modernmetiswoman.com/scholarships/</w:t>
              </w:r>
            </w:hyperlink>
          </w:p>
          <w:p w14:paraId="04DD09FA" w14:textId="72108BE8" w:rsidR="00590A2F" w:rsidRPr="00590A2F" w:rsidRDefault="00590A2F" w:rsidP="00365F2F">
            <w:pPr>
              <w:autoSpaceDE w:val="0"/>
              <w:autoSpaceDN w:val="0"/>
              <w:adjustRightInd w:val="0"/>
              <w:jc w:val="center"/>
              <w:rPr>
                <w:rFonts w:cstheme="minorHAnsi"/>
                <w:color w:val="000000"/>
                <w:kern w:val="0"/>
                <w:sz w:val="22"/>
                <w:szCs w:val="22"/>
                <w:lang w:val="en-US"/>
              </w:rPr>
            </w:pPr>
          </w:p>
        </w:tc>
        <w:tc>
          <w:tcPr>
            <w:tcW w:w="2126" w:type="dxa"/>
          </w:tcPr>
          <w:p w14:paraId="2ED46E19" w14:textId="110608FD" w:rsidR="00590A2F" w:rsidRPr="00590A2F" w:rsidRDefault="00590A2F" w:rsidP="00365F2F">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Application opens July 19</w:t>
            </w:r>
            <w:r w:rsidRPr="00590A2F">
              <w:rPr>
                <w:rFonts w:cstheme="minorHAnsi"/>
                <w:color w:val="000000"/>
                <w:kern w:val="0"/>
                <w:sz w:val="22"/>
                <w:szCs w:val="22"/>
                <w:vertAlign w:val="superscript"/>
                <w:lang w:val="en-US"/>
              </w:rPr>
              <w:t>th</w:t>
            </w:r>
            <w:r w:rsidRPr="00590A2F">
              <w:rPr>
                <w:rFonts w:cstheme="minorHAnsi"/>
                <w:color w:val="000000"/>
                <w:kern w:val="0"/>
                <w:sz w:val="22"/>
                <w:szCs w:val="22"/>
                <w:lang w:val="en-US"/>
              </w:rPr>
              <w:t xml:space="preserve"> 2024</w:t>
            </w:r>
          </w:p>
        </w:tc>
      </w:tr>
      <w:tr w:rsidR="00590A2F" w14:paraId="56763C60" w14:textId="77777777" w:rsidTr="00590A2F">
        <w:trPr>
          <w:trHeight w:val="1320"/>
        </w:trPr>
        <w:tc>
          <w:tcPr>
            <w:tcW w:w="1271" w:type="dxa"/>
          </w:tcPr>
          <w:p w14:paraId="7BEEEAEB" w14:textId="73E54E30" w:rsidR="00590A2F" w:rsidRDefault="00590A2F" w:rsidP="00590A2F">
            <w:pPr>
              <w:autoSpaceDE w:val="0"/>
              <w:autoSpaceDN w:val="0"/>
              <w:adjustRightInd w:val="0"/>
              <w:jc w:val="center"/>
              <w:rPr>
                <w:rFonts w:ascii="Arial" w:hAnsi="Arial" w:cs="Arial"/>
                <w:b/>
                <w:bCs/>
                <w:color w:val="000000"/>
                <w:kern w:val="0"/>
                <w:sz w:val="20"/>
                <w:szCs w:val="20"/>
                <w:lang w:val="en-US"/>
              </w:rPr>
            </w:pPr>
            <w:r>
              <w:rPr>
                <w:rFonts w:ascii="Calibri" w:hAnsi="Calibri" w:cs="Calibri"/>
                <w:b/>
                <w:bCs/>
                <w:color w:val="000000"/>
                <w:kern w:val="0"/>
                <w:sz w:val="22"/>
                <w:szCs w:val="22"/>
                <w:lang w:val="en-US"/>
              </w:rPr>
              <w:t>TD Scholarships for Indigenous peoples</w:t>
            </w:r>
          </w:p>
        </w:tc>
        <w:tc>
          <w:tcPr>
            <w:tcW w:w="3969" w:type="dxa"/>
          </w:tcPr>
          <w:p w14:paraId="3EF588B0" w14:textId="77777777" w:rsidR="00590A2F" w:rsidRPr="00590A2F" w:rsidRDefault="00590A2F" w:rsidP="00590A2F">
            <w:pPr>
              <w:pStyle w:val="NormalWeb"/>
              <w:shd w:val="clear" w:color="auto" w:fill="FFFFFF"/>
              <w:spacing w:before="0" w:beforeAutospacing="0" w:after="240" w:afterAutospacing="0"/>
              <w:rPr>
                <w:rFonts w:asciiTheme="minorHAnsi" w:hAnsiTheme="minorHAnsi" w:cstheme="minorHAnsi"/>
                <w:color w:val="4A4A4A"/>
                <w:sz w:val="22"/>
                <w:szCs w:val="22"/>
              </w:rPr>
            </w:pPr>
            <w:r w:rsidRPr="00590A2F">
              <w:rPr>
                <w:rFonts w:asciiTheme="minorHAnsi" w:hAnsiTheme="minorHAnsi" w:cstheme="minorHAnsi"/>
                <w:color w:val="4A4A4A"/>
                <w:sz w:val="22"/>
                <w:szCs w:val="22"/>
              </w:rPr>
              <w:t>Together with AFOA Canada, a not-for-profit led by Indigenous Peoples, we’ve worked to build a scholarship for Indigenous Peoples. Through it, 25 scholarships are available to be awarded annually, worth up to $60K over 4 years.</w:t>
            </w:r>
          </w:p>
          <w:p w14:paraId="17B736F4" w14:textId="7B4CEA73" w:rsidR="00590A2F" w:rsidRPr="00590A2F" w:rsidRDefault="00590A2F" w:rsidP="00590A2F">
            <w:pPr>
              <w:pStyle w:val="NormalWeb"/>
              <w:shd w:val="clear" w:color="auto" w:fill="FFFFFF"/>
              <w:spacing w:before="0" w:beforeAutospacing="0" w:after="0" w:afterAutospacing="0"/>
              <w:rPr>
                <w:rFonts w:asciiTheme="minorHAnsi" w:hAnsiTheme="minorHAnsi" w:cstheme="minorHAnsi"/>
                <w:color w:val="4A4A4A"/>
                <w:sz w:val="22"/>
                <w:szCs w:val="22"/>
              </w:rPr>
            </w:pPr>
            <w:r w:rsidRPr="00590A2F">
              <w:rPr>
                <w:rFonts w:asciiTheme="minorHAnsi" w:hAnsiTheme="minorHAnsi" w:cstheme="minorHAnsi"/>
                <w:color w:val="4A4A4A"/>
                <w:sz w:val="22"/>
                <w:szCs w:val="22"/>
              </w:rPr>
              <w:lastRenderedPageBreak/>
              <w:t>Students from the Indigenous community face unique challenges and systemic barriers that can make getting a post-secondary education difficult. So, we worked closely with AFOA Canada to build a scholarship program that helps meets the unique needs of students from the Indigenous community.</w:t>
            </w:r>
          </w:p>
        </w:tc>
        <w:tc>
          <w:tcPr>
            <w:tcW w:w="2835" w:type="dxa"/>
          </w:tcPr>
          <w:p w14:paraId="78F8CAFA" w14:textId="77777777" w:rsidR="00590A2F" w:rsidRPr="00590A2F" w:rsidRDefault="00000000" w:rsidP="00590A2F">
            <w:pPr>
              <w:autoSpaceDE w:val="0"/>
              <w:autoSpaceDN w:val="0"/>
              <w:adjustRightInd w:val="0"/>
              <w:jc w:val="center"/>
              <w:rPr>
                <w:rFonts w:cstheme="minorHAnsi"/>
                <w:color w:val="000000"/>
                <w:kern w:val="0"/>
                <w:sz w:val="22"/>
                <w:szCs w:val="22"/>
                <w:lang w:val="en-US"/>
              </w:rPr>
            </w:pPr>
            <w:hyperlink r:id="rId28" w:history="1">
              <w:r w:rsidR="00590A2F" w:rsidRPr="00590A2F">
                <w:rPr>
                  <w:rStyle w:val="Hyperlink"/>
                  <w:rFonts w:cstheme="minorHAnsi"/>
                  <w:kern w:val="0"/>
                  <w:sz w:val="22"/>
                  <w:szCs w:val="22"/>
                  <w:lang w:val="en-US"/>
                </w:rPr>
                <w:t>https://www.td.com/ca/en/personal-banking/solutions/student-advice/indigenous-student-scholarships-grants-and-bursaries</w:t>
              </w:r>
            </w:hyperlink>
          </w:p>
          <w:p w14:paraId="6AC3F299" w14:textId="77777777" w:rsidR="00590A2F" w:rsidRPr="00590A2F" w:rsidRDefault="00590A2F" w:rsidP="00590A2F">
            <w:pPr>
              <w:autoSpaceDE w:val="0"/>
              <w:autoSpaceDN w:val="0"/>
              <w:adjustRightInd w:val="0"/>
              <w:jc w:val="center"/>
              <w:rPr>
                <w:rFonts w:cstheme="minorHAnsi"/>
                <w:color w:val="000000"/>
                <w:kern w:val="0"/>
                <w:sz w:val="22"/>
                <w:szCs w:val="22"/>
                <w:lang w:val="en-US"/>
              </w:rPr>
            </w:pPr>
          </w:p>
        </w:tc>
        <w:tc>
          <w:tcPr>
            <w:tcW w:w="2126" w:type="dxa"/>
          </w:tcPr>
          <w:p w14:paraId="7A3ECE1E" w14:textId="7B8FCE88" w:rsidR="00590A2F" w:rsidRPr="00590A2F" w:rsidRDefault="00590A2F" w:rsidP="00590A2F">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Application opens on Aug. 23</w:t>
            </w:r>
            <w:r w:rsidRPr="00590A2F">
              <w:rPr>
                <w:rFonts w:cstheme="minorHAnsi"/>
                <w:color w:val="000000"/>
                <w:kern w:val="0"/>
                <w:sz w:val="22"/>
                <w:szCs w:val="22"/>
                <w:vertAlign w:val="superscript"/>
                <w:lang w:val="en-US"/>
              </w:rPr>
              <w:t>rd</w:t>
            </w:r>
            <w:r w:rsidRPr="00590A2F">
              <w:rPr>
                <w:rFonts w:cstheme="minorHAnsi"/>
                <w:color w:val="000000"/>
                <w:kern w:val="0"/>
                <w:sz w:val="22"/>
                <w:szCs w:val="22"/>
                <w:lang w:val="en-US"/>
              </w:rPr>
              <w:t>, 2024</w:t>
            </w:r>
          </w:p>
        </w:tc>
      </w:tr>
      <w:tr w:rsidR="00590A2F" w14:paraId="747B65D2" w14:textId="77777777" w:rsidTr="00590A2F">
        <w:trPr>
          <w:trHeight w:val="1320"/>
        </w:trPr>
        <w:tc>
          <w:tcPr>
            <w:tcW w:w="1271" w:type="dxa"/>
          </w:tcPr>
          <w:p w14:paraId="3DEFE9B7" w14:textId="69CECFB0" w:rsidR="00590A2F" w:rsidRDefault="00590A2F" w:rsidP="00365F2F">
            <w:pPr>
              <w:autoSpaceDE w:val="0"/>
              <w:autoSpaceDN w:val="0"/>
              <w:adjustRightInd w:val="0"/>
              <w:jc w:val="center"/>
              <w:rPr>
                <w:rFonts w:ascii="Arial" w:hAnsi="Arial" w:cs="Arial"/>
                <w:b/>
                <w:bCs/>
                <w:color w:val="000000"/>
                <w:kern w:val="0"/>
                <w:sz w:val="20"/>
                <w:szCs w:val="20"/>
                <w:lang w:val="en-US"/>
              </w:rPr>
            </w:pPr>
            <w:proofErr w:type="spellStart"/>
            <w:r>
              <w:rPr>
                <w:rFonts w:ascii="Arial" w:hAnsi="Arial" w:cs="Arial"/>
                <w:b/>
                <w:bCs/>
                <w:color w:val="000000"/>
                <w:kern w:val="0"/>
                <w:sz w:val="20"/>
                <w:szCs w:val="20"/>
                <w:lang w:val="en-US"/>
              </w:rPr>
              <w:t>Animikii</w:t>
            </w:r>
            <w:proofErr w:type="spellEnd"/>
            <w:r>
              <w:rPr>
                <w:rFonts w:ascii="Arial" w:hAnsi="Arial" w:cs="Arial"/>
                <w:b/>
                <w:bCs/>
                <w:color w:val="000000"/>
                <w:kern w:val="0"/>
                <w:sz w:val="20"/>
                <w:szCs w:val="20"/>
                <w:lang w:val="en-US"/>
              </w:rPr>
              <w:t xml:space="preserve"> Scholarship</w:t>
            </w:r>
          </w:p>
        </w:tc>
        <w:tc>
          <w:tcPr>
            <w:tcW w:w="3969" w:type="dxa"/>
          </w:tcPr>
          <w:p w14:paraId="11F8766C" w14:textId="77777777" w:rsidR="00590A2F" w:rsidRPr="00590A2F" w:rsidRDefault="00590A2F" w:rsidP="00590A2F">
            <w:pPr>
              <w:pStyle w:val="NormalWeb"/>
              <w:shd w:val="clear" w:color="auto" w:fill="FFFFFF"/>
              <w:spacing w:before="0" w:beforeAutospacing="0" w:after="240" w:afterAutospacing="0"/>
              <w:rPr>
                <w:rFonts w:asciiTheme="minorHAnsi" w:hAnsiTheme="minorHAnsi" w:cstheme="minorHAnsi"/>
                <w:color w:val="4A4A4A"/>
                <w:sz w:val="22"/>
                <w:szCs w:val="22"/>
              </w:rPr>
            </w:pPr>
            <w:r w:rsidRPr="00590A2F">
              <w:rPr>
                <w:rFonts w:asciiTheme="minorHAnsi" w:hAnsiTheme="minorHAnsi" w:cstheme="minorHAnsi"/>
                <w:color w:val="4A4A4A"/>
                <w:sz w:val="22"/>
                <w:szCs w:val="22"/>
              </w:rPr>
              <w:t xml:space="preserve">Part of our organizational mission is to encourage and inspire Indigenous youth to choose a career in entrepreneurship or technology. In 2015, </w:t>
            </w:r>
            <w:proofErr w:type="spellStart"/>
            <w:r w:rsidRPr="00590A2F">
              <w:rPr>
                <w:rFonts w:asciiTheme="minorHAnsi" w:hAnsiTheme="minorHAnsi" w:cstheme="minorHAnsi"/>
                <w:color w:val="4A4A4A"/>
                <w:sz w:val="22"/>
                <w:szCs w:val="22"/>
              </w:rPr>
              <w:t>Animikii</w:t>
            </w:r>
            <w:proofErr w:type="spellEnd"/>
            <w:r w:rsidRPr="00590A2F">
              <w:rPr>
                <w:rFonts w:asciiTheme="minorHAnsi" w:hAnsiTheme="minorHAnsi" w:cstheme="minorHAnsi"/>
                <w:color w:val="4A4A4A"/>
                <w:sz w:val="22"/>
                <w:szCs w:val="22"/>
              </w:rPr>
              <w:t xml:space="preserve"> launched the Technology and Entrepreneurship Scholarships for Indigenous Youth.</w:t>
            </w:r>
          </w:p>
          <w:p w14:paraId="37E5EBEB" w14:textId="06C8B188" w:rsidR="00590A2F" w:rsidRPr="00590A2F" w:rsidRDefault="00590A2F" w:rsidP="00590A2F">
            <w:pPr>
              <w:pStyle w:val="NormalWeb"/>
              <w:shd w:val="clear" w:color="auto" w:fill="FFFFFF"/>
              <w:spacing w:before="0" w:beforeAutospacing="0" w:after="240" w:afterAutospacing="0"/>
              <w:rPr>
                <w:rFonts w:asciiTheme="minorHAnsi" w:hAnsiTheme="minorHAnsi" w:cstheme="minorHAnsi"/>
                <w:color w:val="4A4A4A"/>
                <w:sz w:val="22"/>
                <w:szCs w:val="22"/>
              </w:rPr>
            </w:pPr>
            <w:r w:rsidRPr="00590A2F">
              <w:rPr>
                <w:rFonts w:asciiTheme="minorHAnsi" w:hAnsiTheme="minorHAnsi" w:cstheme="minorHAnsi"/>
                <w:color w:val="4A4A4A"/>
                <w:sz w:val="22"/>
                <w:szCs w:val="22"/>
              </w:rPr>
              <w:t>This scholarship provides Indigenous youth in a post-secondary setting with a $500 scholarship for books, tuition, supplies, or any other cost-of-living expenses related to their time in school.</w:t>
            </w:r>
          </w:p>
        </w:tc>
        <w:tc>
          <w:tcPr>
            <w:tcW w:w="2835" w:type="dxa"/>
          </w:tcPr>
          <w:p w14:paraId="35676191" w14:textId="5401C1FE" w:rsidR="00590A2F" w:rsidRPr="00590A2F" w:rsidRDefault="00000000" w:rsidP="00365F2F">
            <w:pPr>
              <w:autoSpaceDE w:val="0"/>
              <w:autoSpaceDN w:val="0"/>
              <w:adjustRightInd w:val="0"/>
              <w:jc w:val="center"/>
              <w:rPr>
                <w:rFonts w:cstheme="minorHAnsi"/>
                <w:color w:val="000000"/>
                <w:kern w:val="0"/>
                <w:sz w:val="22"/>
                <w:szCs w:val="22"/>
                <w:lang w:val="en-US"/>
              </w:rPr>
            </w:pPr>
            <w:hyperlink r:id="rId29" w:history="1">
              <w:r w:rsidR="00590A2F" w:rsidRPr="00590A2F">
                <w:rPr>
                  <w:rStyle w:val="Hyperlink"/>
                  <w:rFonts w:cstheme="minorHAnsi"/>
                  <w:kern w:val="0"/>
                  <w:sz w:val="22"/>
                  <w:szCs w:val="22"/>
                  <w:lang w:val="en-US"/>
                </w:rPr>
                <w:t>https://www.animikii.com/impact/scholarship</w:t>
              </w:r>
            </w:hyperlink>
          </w:p>
          <w:p w14:paraId="0A98796E" w14:textId="6C3A0EF8" w:rsidR="00590A2F" w:rsidRPr="00590A2F" w:rsidRDefault="00590A2F" w:rsidP="00365F2F">
            <w:pPr>
              <w:autoSpaceDE w:val="0"/>
              <w:autoSpaceDN w:val="0"/>
              <w:adjustRightInd w:val="0"/>
              <w:jc w:val="center"/>
              <w:rPr>
                <w:rFonts w:cstheme="minorHAnsi"/>
                <w:color w:val="000000"/>
                <w:kern w:val="0"/>
                <w:sz w:val="22"/>
                <w:szCs w:val="22"/>
                <w:lang w:val="en-US"/>
              </w:rPr>
            </w:pPr>
          </w:p>
        </w:tc>
        <w:tc>
          <w:tcPr>
            <w:tcW w:w="2126" w:type="dxa"/>
          </w:tcPr>
          <w:p w14:paraId="16772963" w14:textId="220C341A" w:rsidR="00590A2F" w:rsidRPr="00590A2F" w:rsidRDefault="00590A2F" w:rsidP="00365F2F">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Applications open September 1</w:t>
            </w:r>
            <w:r w:rsidRPr="00590A2F">
              <w:rPr>
                <w:rFonts w:cstheme="minorHAnsi"/>
                <w:color w:val="000000"/>
                <w:kern w:val="0"/>
                <w:sz w:val="22"/>
                <w:szCs w:val="22"/>
                <w:vertAlign w:val="superscript"/>
                <w:lang w:val="en-US"/>
              </w:rPr>
              <w:t>st</w:t>
            </w:r>
            <w:r w:rsidRPr="00590A2F">
              <w:rPr>
                <w:rFonts w:cstheme="minorHAnsi"/>
                <w:color w:val="000000"/>
                <w:kern w:val="0"/>
                <w:sz w:val="22"/>
                <w:szCs w:val="22"/>
                <w:lang w:val="en-US"/>
              </w:rPr>
              <w:t xml:space="preserve"> 2024</w:t>
            </w:r>
          </w:p>
        </w:tc>
      </w:tr>
      <w:tr w:rsidR="002D3496" w14:paraId="1C504FE0" w14:textId="77777777" w:rsidTr="00590A2F">
        <w:trPr>
          <w:trHeight w:val="1580"/>
        </w:trPr>
        <w:tc>
          <w:tcPr>
            <w:tcW w:w="1271" w:type="dxa"/>
          </w:tcPr>
          <w:p w14:paraId="44D3977F" w14:textId="77777777" w:rsidR="00DF3E91" w:rsidRDefault="00DF3E91" w:rsidP="00DF3E91">
            <w:pPr>
              <w:autoSpaceDE w:val="0"/>
              <w:autoSpaceDN w:val="0"/>
              <w:adjustRightInd w:val="0"/>
              <w:jc w:val="center"/>
              <w:rPr>
                <w:rFonts w:ascii="Arial" w:hAnsi="Arial" w:cs="Arial"/>
                <w:b/>
                <w:bCs/>
                <w:color w:val="000000"/>
                <w:kern w:val="0"/>
                <w:sz w:val="20"/>
                <w:szCs w:val="20"/>
                <w:lang w:val="en-US"/>
              </w:rPr>
            </w:pPr>
            <w:r>
              <w:rPr>
                <w:rFonts w:ascii="Arial" w:hAnsi="Arial" w:cs="Arial"/>
                <w:b/>
                <w:bCs/>
                <w:color w:val="000000"/>
                <w:kern w:val="0"/>
                <w:sz w:val="20"/>
                <w:szCs w:val="20"/>
                <w:lang w:val="en-US"/>
              </w:rPr>
              <w:t xml:space="preserve">BC Hydro - </w:t>
            </w:r>
            <w:proofErr w:type="spellStart"/>
            <w:r>
              <w:rPr>
                <w:rFonts w:ascii="Arial" w:hAnsi="Arial" w:cs="Arial"/>
                <w:b/>
                <w:bCs/>
                <w:color w:val="000000"/>
                <w:kern w:val="0"/>
                <w:sz w:val="20"/>
                <w:szCs w:val="20"/>
                <w:lang w:val="en-US"/>
              </w:rPr>
              <w:t>Indigneous</w:t>
            </w:r>
            <w:proofErr w:type="spellEnd"/>
            <w:r>
              <w:rPr>
                <w:rFonts w:ascii="Arial" w:hAnsi="Arial" w:cs="Arial"/>
                <w:b/>
                <w:bCs/>
                <w:color w:val="000000"/>
                <w:kern w:val="0"/>
                <w:sz w:val="20"/>
                <w:szCs w:val="20"/>
                <w:lang w:val="en-US"/>
              </w:rPr>
              <w:t xml:space="preserve"> Scholarships and Bursaries</w:t>
            </w:r>
          </w:p>
        </w:tc>
        <w:tc>
          <w:tcPr>
            <w:tcW w:w="3969" w:type="dxa"/>
          </w:tcPr>
          <w:p w14:paraId="0467AC7F" w14:textId="097B6C5D" w:rsidR="002D3496" w:rsidRPr="00590A2F" w:rsidRDefault="00000000" w:rsidP="002D3496">
            <w:pPr>
              <w:autoSpaceDE w:val="0"/>
              <w:autoSpaceDN w:val="0"/>
              <w:adjustRightInd w:val="0"/>
              <w:jc w:val="center"/>
              <w:rPr>
                <w:rFonts w:cstheme="minorHAnsi"/>
                <w:color w:val="000000"/>
                <w:kern w:val="0"/>
                <w:sz w:val="22"/>
                <w:szCs w:val="22"/>
                <w:lang w:val="en-US"/>
              </w:rPr>
            </w:pPr>
            <w:hyperlink r:id="rId30" w:history="1"/>
            <w:r w:rsidR="002D3496" w:rsidRPr="00590A2F">
              <w:rPr>
                <w:rFonts w:cstheme="minorHAnsi"/>
                <w:color w:val="000000"/>
                <w:kern w:val="0"/>
                <w:sz w:val="22"/>
                <w:szCs w:val="22"/>
                <w:lang w:val="en-US"/>
              </w:rPr>
              <w:t xml:space="preserve"> Indigenous scholarships and bursaries are available to BC First Nations, Indigenous Status, Non-Status, </w:t>
            </w:r>
            <w:proofErr w:type="spellStart"/>
            <w:r w:rsidR="002D3496" w:rsidRPr="00590A2F">
              <w:rPr>
                <w:rFonts w:cstheme="minorHAnsi"/>
                <w:color w:val="000000"/>
                <w:kern w:val="0"/>
                <w:sz w:val="22"/>
                <w:szCs w:val="22"/>
                <w:lang w:val="en-US"/>
              </w:rPr>
              <w:t>Mètis</w:t>
            </w:r>
            <w:proofErr w:type="spellEnd"/>
            <w:r w:rsidR="002D3496" w:rsidRPr="00590A2F">
              <w:rPr>
                <w:rFonts w:cstheme="minorHAnsi"/>
                <w:color w:val="000000"/>
                <w:kern w:val="0"/>
                <w:sz w:val="22"/>
                <w:szCs w:val="22"/>
                <w:lang w:val="en-US"/>
              </w:rPr>
              <w:t xml:space="preserve"> and Inuit students who are residents of B.C. and are enrolled in an accredited full-time post-secondary program. Students in Grade 12 planning to pursue a full-time, accredited post-secondary education within Canada are also eligible to apply.</w:t>
            </w:r>
          </w:p>
        </w:tc>
        <w:tc>
          <w:tcPr>
            <w:tcW w:w="2835" w:type="dxa"/>
          </w:tcPr>
          <w:p w14:paraId="4B2C5204" w14:textId="77777777" w:rsidR="002D3496" w:rsidRPr="00590A2F" w:rsidRDefault="00000000" w:rsidP="002D3496">
            <w:pPr>
              <w:autoSpaceDE w:val="0"/>
              <w:autoSpaceDN w:val="0"/>
              <w:adjustRightInd w:val="0"/>
              <w:jc w:val="center"/>
              <w:rPr>
                <w:rFonts w:cstheme="minorHAnsi"/>
                <w:color w:val="000000"/>
                <w:kern w:val="0"/>
                <w:sz w:val="22"/>
                <w:szCs w:val="22"/>
                <w:lang w:val="en-US"/>
              </w:rPr>
            </w:pPr>
            <w:hyperlink r:id="rId31" w:history="1">
              <w:r w:rsidR="002D3496" w:rsidRPr="00590A2F">
                <w:rPr>
                  <w:rFonts w:cstheme="minorHAnsi"/>
                  <w:color w:val="3366FF"/>
                  <w:kern w:val="0"/>
                  <w:sz w:val="22"/>
                  <w:szCs w:val="22"/>
                  <w:u w:val="single"/>
                  <w:lang w:val="en-US"/>
                </w:rPr>
                <w:t>https://www.bchydro.com/community/indigenous-relations/opportunities/individuals/donations_sponsorships.html</w:t>
              </w:r>
            </w:hyperlink>
          </w:p>
          <w:p w14:paraId="185130F2" w14:textId="06C5463E" w:rsidR="00DF3E91" w:rsidRPr="00590A2F" w:rsidRDefault="002D3496" w:rsidP="00DF3E91">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 xml:space="preserve"> </w:t>
            </w:r>
          </w:p>
        </w:tc>
        <w:tc>
          <w:tcPr>
            <w:tcW w:w="2126" w:type="dxa"/>
          </w:tcPr>
          <w:p w14:paraId="7DCF7F37" w14:textId="7E515777" w:rsidR="00DF3E91" w:rsidRPr="00590A2F" w:rsidRDefault="002D3496" w:rsidP="00DF3E91">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Check back early spring for application dates</w:t>
            </w:r>
          </w:p>
        </w:tc>
      </w:tr>
      <w:tr w:rsidR="002D3496" w14:paraId="704BF9E5" w14:textId="77777777" w:rsidTr="00590A2F">
        <w:trPr>
          <w:trHeight w:val="1240"/>
        </w:trPr>
        <w:tc>
          <w:tcPr>
            <w:tcW w:w="1271" w:type="dxa"/>
          </w:tcPr>
          <w:p w14:paraId="08FC4BDC" w14:textId="77777777" w:rsidR="00DF3E91" w:rsidRDefault="00DF3E91" w:rsidP="00DF3E91">
            <w:pPr>
              <w:autoSpaceDE w:val="0"/>
              <w:autoSpaceDN w:val="0"/>
              <w:adjustRightInd w:val="0"/>
              <w:jc w:val="center"/>
              <w:rPr>
                <w:rFonts w:ascii="Arial" w:hAnsi="Arial" w:cs="Arial"/>
                <w:b/>
                <w:bCs/>
                <w:color w:val="000000"/>
                <w:kern w:val="0"/>
                <w:sz w:val="20"/>
                <w:szCs w:val="20"/>
                <w:lang w:val="en-US"/>
              </w:rPr>
            </w:pPr>
            <w:r>
              <w:rPr>
                <w:rFonts w:ascii="Arial" w:hAnsi="Arial" w:cs="Arial"/>
                <w:b/>
                <w:bCs/>
                <w:color w:val="000000"/>
                <w:kern w:val="0"/>
                <w:sz w:val="20"/>
                <w:szCs w:val="20"/>
                <w:lang w:val="en-US"/>
              </w:rPr>
              <w:t>District/Authority BC Scholarships - Indigenous Languages and Cultures Category</w:t>
            </w:r>
          </w:p>
        </w:tc>
        <w:tc>
          <w:tcPr>
            <w:tcW w:w="3969" w:type="dxa"/>
          </w:tcPr>
          <w:p w14:paraId="79D24A9D" w14:textId="74E55D2F" w:rsidR="00DF3E91" w:rsidRPr="00590A2F" w:rsidRDefault="00000000" w:rsidP="00DF3E91">
            <w:pPr>
              <w:autoSpaceDE w:val="0"/>
              <w:autoSpaceDN w:val="0"/>
              <w:adjustRightInd w:val="0"/>
              <w:jc w:val="center"/>
              <w:rPr>
                <w:rFonts w:cstheme="minorHAnsi"/>
                <w:color w:val="000000"/>
                <w:kern w:val="0"/>
                <w:sz w:val="22"/>
                <w:szCs w:val="22"/>
                <w:lang w:val="en-US"/>
              </w:rPr>
            </w:pPr>
            <w:hyperlink r:id="rId32" w:history="1"/>
            <w:r w:rsidR="00DE4F1D" w:rsidRPr="00590A2F">
              <w:rPr>
                <w:rFonts w:cstheme="minorHAnsi"/>
                <w:color w:val="000000"/>
                <w:kern w:val="0"/>
                <w:sz w:val="22"/>
                <w:szCs w:val="22"/>
                <w:lang w:val="en-US"/>
              </w:rPr>
              <w:t xml:space="preserve"> </w:t>
            </w:r>
          </w:p>
          <w:p w14:paraId="7E5FCF48" w14:textId="77777777" w:rsidR="00DE4F1D" w:rsidRPr="00590A2F" w:rsidRDefault="00DE4F1D" w:rsidP="00DF3E91">
            <w:pPr>
              <w:autoSpaceDE w:val="0"/>
              <w:autoSpaceDN w:val="0"/>
              <w:adjustRightInd w:val="0"/>
              <w:jc w:val="center"/>
              <w:rPr>
                <w:rFonts w:cstheme="minorHAnsi"/>
                <w:color w:val="000000"/>
                <w:kern w:val="0"/>
                <w:sz w:val="22"/>
                <w:szCs w:val="22"/>
                <w:lang w:val="en-US"/>
              </w:rPr>
            </w:pPr>
          </w:p>
          <w:p w14:paraId="51F6E261" w14:textId="3CA005AD" w:rsidR="00DE4F1D" w:rsidRPr="00590A2F" w:rsidRDefault="00DE4F1D" w:rsidP="00DF3E91">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 xml:space="preserve">4-5 scholarships (depends on funding from the government each year) that provides $1,250 scholarships for graduating B.C. students who show excellence, </w:t>
            </w:r>
            <w:proofErr w:type="gramStart"/>
            <w:r w:rsidRPr="00590A2F">
              <w:rPr>
                <w:rFonts w:cstheme="minorHAnsi"/>
                <w:color w:val="000000"/>
                <w:kern w:val="0"/>
                <w:sz w:val="22"/>
                <w:szCs w:val="22"/>
                <w:lang w:val="en-US"/>
              </w:rPr>
              <w:t>interest</w:t>
            </w:r>
            <w:proofErr w:type="gramEnd"/>
            <w:r w:rsidRPr="00590A2F">
              <w:rPr>
                <w:rFonts w:cstheme="minorHAnsi"/>
                <w:color w:val="000000"/>
                <w:kern w:val="0"/>
                <w:sz w:val="22"/>
                <w:szCs w:val="22"/>
                <w:lang w:val="en-US"/>
              </w:rPr>
              <w:t xml:space="preserve"> or strength of knowledge in Indigenous Languages and Cultures.</w:t>
            </w:r>
          </w:p>
        </w:tc>
        <w:tc>
          <w:tcPr>
            <w:tcW w:w="2835" w:type="dxa"/>
          </w:tcPr>
          <w:p w14:paraId="1E34D4E1" w14:textId="77777777" w:rsidR="00DE4F1D" w:rsidRPr="00590A2F" w:rsidRDefault="00000000" w:rsidP="00DE4F1D">
            <w:pPr>
              <w:autoSpaceDE w:val="0"/>
              <w:autoSpaceDN w:val="0"/>
              <w:adjustRightInd w:val="0"/>
              <w:jc w:val="center"/>
              <w:rPr>
                <w:rFonts w:cstheme="minorHAnsi"/>
                <w:color w:val="000000"/>
                <w:kern w:val="0"/>
                <w:sz w:val="22"/>
                <w:szCs w:val="22"/>
                <w:lang w:val="en-US"/>
              </w:rPr>
            </w:pPr>
            <w:hyperlink r:id="rId33" w:history="1">
              <w:r w:rsidR="00DE4F1D" w:rsidRPr="00590A2F">
                <w:rPr>
                  <w:rFonts w:cstheme="minorHAnsi"/>
                  <w:color w:val="3366FF"/>
                  <w:kern w:val="0"/>
                  <w:sz w:val="22"/>
                  <w:szCs w:val="22"/>
                  <w:u w:val="single"/>
                  <w:lang w:val="en-US"/>
                </w:rPr>
                <w:t>https://www2.gov.bc.ca/gov/content/education-training/k-12/support/scholarships/provincial-scholarships/district-authority-scholarships</w:t>
              </w:r>
            </w:hyperlink>
          </w:p>
          <w:p w14:paraId="07578A91" w14:textId="6E0ADA03" w:rsidR="00DF3E91" w:rsidRPr="00590A2F" w:rsidRDefault="00DE4F1D" w:rsidP="00DF3E91">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 xml:space="preserve"> </w:t>
            </w:r>
            <w:r w:rsidR="00DF3E91" w:rsidRPr="00590A2F">
              <w:rPr>
                <w:rFonts w:cstheme="minorHAnsi"/>
                <w:color w:val="000000"/>
                <w:kern w:val="0"/>
                <w:sz w:val="22"/>
                <w:szCs w:val="22"/>
                <w:lang w:val="en-US"/>
              </w:rPr>
              <w:t xml:space="preserve"> </w:t>
            </w:r>
          </w:p>
        </w:tc>
        <w:tc>
          <w:tcPr>
            <w:tcW w:w="2126" w:type="dxa"/>
          </w:tcPr>
          <w:p w14:paraId="446BA2A9" w14:textId="18EBF944" w:rsidR="00DF3E91" w:rsidRPr="00590A2F" w:rsidRDefault="00DE4F1D" w:rsidP="00DE4F1D">
            <w:pPr>
              <w:autoSpaceDE w:val="0"/>
              <w:autoSpaceDN w:val="0"/>
              <w:adjustRightInd w:val="0"/>
              <w:rPr>
                <w:rFonts w:cstheme="minorHAnsi"/>
                <w:color w:val="000000"/>
                <w:kern w:val="0"/>
                <w:sz w:val="22"/>
                <w:szCs w:val="22"/>
                <w:lang w:val="en-US"/>
              </w:rPr>
            </w:pPr>
            <w:r w:rsidRPr="00590A2F">
              <w:rPr>
                <w:rFonts w:cstheme="minorHAnsi"/>
                <w:color w:val="000000"/>
                <w:kern w:val="0"/>
                <w:sz w:val="22"/>
                <w:szCs w:val="22"/>
                <w:lang w:val="en-US"/>
              </w:rPr>
              <w:t>Apply through school, must fulfill requirements by August 31</w:t>
            </w:r>
            <w:r w:rsidRPr="00590A2F">
              <w:rPr>
                <w:rFonts w:cstheme="minorHAnsi"/>
                <w:color w:val="000000"/>
                <w:kern w:val="0"/>
                <w:sz w:val="22"/>
                <w:szCs w:val="22"/>
                <w:vertAlign w:val="superscript"/>
                <w:lang w:val="en-US"/>
              </w:rPr>
              <w:t>st</w:t>
            </w:r>
            <w:r w:rsidRPr="00590A2F">
              <w:rPr>
                <w:rFonts w:cstheme="minorHAnsi"/>
                <w:color w:val="000000"/>
                <w:kern w:val="0"/>
                <w:sz w:val="22"/>
                <w:szCs w:val="22"/>
                <w:lang w:val="en-US"/>
              </w:rPr>
              <w:t xml:space="preserve"> of their graduating year. </w:t>
            </w:r>
          </w:p>
        </w:tc>
      </w:tr>
      <w:tr w:rsidR="002D3496" w14:paraId="1B879257" w14:textId="77777777" w:rsidTr="00590A2F">
        <w:trPr>
          <w:trHeight w:val="1620"/>
        </w:trPr>
        <w:tc>
          <w:tcPr>
            <w:tcW w:w="1271" w:type="dxa"/>
          </w:tcPr>
          <w:p w14:paraId="0B3D0905" w14:textId="77777777" w:rsidR="00DF3E91" w:rsidRDefault="00DF3E91" w:rsidP="00DF3E91">
            <w:pPr>
              <w:autoSpaceDE w:val="0"/>
              <w:autoSpaceDN w:val="0"/>
              <w:adjustRightInd w:val="0"/>
              <w:jc w:val="center"/>
              <w:rPr>
                <w:rFonts w:ascii="Arial" w:hAnsi="Arial" w:cs="Arial"/>
                <w:b/>
                <w:bCs/>
                <w:color w:val="000000"/>
                <w:kern w:val="0"/>
                <w:sz w:val="20"/>
                <w:szCs w:val="20"/>
                <w:lang w:val="en-US"/>
              </w:rPr>
            </w:pPr>
            <w:r>
              <w:rPr>
                <w:rFonts w:ascii="Arial" w:hAnsi="Arial" w:cs="Arial"/>
                <w:b/>
                <w:bCs/>
                <w:color w:val="000000"/>
                <w:kern w:val="0"/>
                <w:sz w:val="20"/>
                <w:szCs w:val="20"/>
                <w:lang w:val="en-US"/>
              </w:rPr>
              <w:t>KPMG’s Indigenous Student Awards</w:t>
            </w:r>
          </w:p>
        </w:tc>
        <w:tc>
          <w:tcPr>
            <w:tcW w:w="3969" w:type="dxa"/>
          </w:tcPr>
          <w:p w14:paraId="4980273B" w14:textId="4B4B5BE3" w:rsidR="00DF3E91" w:rsidRPr="00590A2F" w:rsidRDefault="00000000" w:rsidP="00DF3E91">
            <w:pPr>
              <w:autoSpaceDE w:val="0"/>
              <w:autoSpaceDN w:val="0"/>
              <w:adjustRightInd w:val="0"/>
              <w:jc w:val="center"/>
              <w:rPr>
                <w:rFonts w:cstheme="minorHAnsi"/>
                <w:color w:val="000000"/>
                <w:kern w:val="0"/>
                <w:sz w:val="22"/>
                <w:szCs w:val="22"/>
                <w:lang w:val="en-US"/>
              </w:rPr>
            </w:pPr>
            <w:hyperlink r:id="rId34" w:history="1"/>
            <w:r w:rsidR="00711D3F" w:rsidRPr="00590A2F">
              <w:rPr>
                <w:rFonts w:cstheme="minorHAnsi"/>
                <w:color w:val="000000"/>
                <w:kern w:val="0"/>
                <w:sz w:val="22"/>
                <w:szCs w:val="22"/>
                <w:lang w:val="en-US"/>
              </w:rPr>
              <w:t xml:space="preserve"> </w:t>
            </w:r>
          </w:p>
          <w:p w14:paraId="149FC701" w14:textId="77777777" w:rsidR="00711D3F" w:rsidRPr="00590A2F" w:rsidRDefault="00711D3F" w:rsidP="00DF3E91">
            <w:pPr>
              <w:autoSpaceDE w:val="0"/>
              <w:autoSpaceDN w:val="0"/>
              <w:adjustRightInd w:val="0"/>
              <w:jc w:val="center"/>
              <w:rPr>
                <w:rFonts w:cstheme="minorHAnsi"/>
                <w:color w:val="000000"/>
                <w:kern w:val="0"/>
                <w:sz w:val="22"/>
                <w:szCs w:val="22"/>
                <w:lang w:val="en-US"/>
              </w:rPr>
            </w:pPr>
          </w:p>
          <w:p w14:paraId="3F8FBA3E" w14:textId="1B97E7E7" w:rsidR="00711D3F" w:rsidRPr="00590A2F" w:rsidRDefault="00711D3F" w:rsidP="00DF3E91">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 xml:space="preserve">For those already enrolled and attending a post-secondary institution. Must be a Canadian Indigenous person and not part of KPMG. Preference will be given to students studying in the following academic programs: Business </w:t>
            </w:r>
            <w:r w:rsidRPr="00590A2F">
              <w:rPr>
                <w:rFonts w:cstheme="minorHAnsi"/>
                <w:color w:val="000000"/>
                <w:kern w:val="0"/>
                <w:sz w:val="22"/>
                <w:szCs w:val="22"/>
                <w:lang w:val="en-US"/>
              </w:rPr>
              <w:lastRenderedPageBreak/>
              <w:t xml:space="preserve">Administration, Public Administration, Accounting, Information Technology, Human Resources, Communications and Marketing. </w:t>
            </w:r>
          </w:p>
        </w:tc>
        <w:tc>
          <w:tcPr>
            <w:tcW w:w="2835" w:type="dxa"/>
          </w:tcPr>
          <w:p w14:paraId="25110270" w14:textId="208DAB96" w:rsidR="00711D3F" w:rsidRPr="00590A2F" w:rsidRDefault="00000000" w:rsidP="00711D3F">
            <w:pPr>
              <w:autoSpaceDE w:val="0"/>
              <w:autoSpaceDN w:val="0"/>
              <w:adjustRightInd w:val="0"/>
              <w:jc w:val="center"/>
              <w:rPr>
                <w:rFonts w:cstheme="minorHAnsi"/>
                <w:color w:val="000000"/>
                <w:kern w:val="0"/>
                <w:sz w:val="22"/>
                <w:szCs w:val="22"/>
                <w:lang w:val="en-US"/>
              </w:rPr>
            </w:pPr>
            <w:hyperlink r:id="rId35" w:history="1"/>
            <w:r w:rsidR="00711D3F" w:rsidRPr="00590A2F">
              <w:rPr>
                <w:rFonts w:cstheme="minorHAnsi"/>
                <w:color w:val="000000"/>
                <w:kern w:val="0"/>
                <w:sz w:val="22"/>
                <w:szCs w:val="22"/>
                <w:lang w:val="en-US"/>
              </w:rPr>
              <w:t xml:space="preserve"> </w:t>
            </w:r>
          </w:p>
          <w:p w14:paraId="44DAD47C" w14:textId="630A5D1F" w:rsidR="00DF3E91" w:rsidRPr="00590A2F" w:rsidRDefault="00711D3F" w:rsidP="00DF3E91">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 xml:space="preserve"> </w:t>
            </w:r>
            <w:hyperlink r:id="rId36" w:anchor=":~:text=%E2%80%8B-,KPMG%20Indigenous%20Student%20Award,or%20college%20education%20across%20Canada" w:history="1">
              <w:r w:rsidRPr="00590A2F">
                <w:rPr>
                  <w:rStyle w:val="Hyperlink"/>
                  <w:rFonts w:cstheme="minorHAnsi"/>
                  <w:kern w:val="0"/>
                  <w:sz w:val="22"/>
                  <w:szCs w:val="22"/>
                  <w:lang w:val="en-US"/>
                </w:rPr>
                <w:t>https://kpmg.com/ca/en/home/careers/students/student-programs/indigenous-student-programs.html#:~:text=%E2%80%8B-,KPMG%20Indigeno</w:t>
              </w:r>
              <w:r w:rsidRPr="00590A2F">
                <w:rPr>
                  <w:rStyle w:val="Hyperlink"/>
                  <w:rFonts w:cstheme="minorHAnsi"/>
                  <w:kern w:val="0"/>
                  <w:sz w:val="22"/>
                  <w:szCs w:val="22"/>
                  <w:lang w:val="en-US"/>
                </w:rPr>
                <w:lastRenderedPageBreak/>
                <w:t>us%20Student%20Award,or%20college%20education%20across%20Canada</w:t>
              </w:r>
            </w:hyperlink>
            <w:r w:rsidRPr="00590A2F">
              <w:rPr>
                <w:rFonts w:cstheme="minorHAnsi"/>
                <w:color w:val="000000"/>
                <w:kern w:val="0"/>
                <w:sz w:val="22"/>
                <w:szCs w:val="22"/>
                <w:lang w:val="en-US"/>
              </w:rPr>
              <w:t>.</w:t>
            </w:r>
          </w:p>
          <w:p w14:paraId="07E8A38F" w14:textId="25C475B0" w:rsidR="00711D3F" w:rsidRPr="00590A2F" w:rsidRDefault="00711D3F" w:rsidP="00DF3E91">
            <w:pPr>
              <w:autoSpaceDE w:val="0"/>
              <w:autoSpaceDN w:val="0"/>
              <w:adjustRightInd w:val="0"/>
              <w:jc w:val="center"/>
              <w:rPr>
                <w:rFonts w:cstheme="minorHAnsi"/>
                <w:color w:val="000000"/>
                <w:kern w:val="0"/>
                <w:sz w:val="22"/>
                <w:szCs w:val="22"/>
                <w:lang w:val="en-US"/>
              </w:rPr>
            </w:pPr>
          </w:p>
        </w:tc>
        <w:tc>
          <w:tcPr>
            <w:tcW w:w="2126" w:type="dxa"/>
          </w:tcPr>
          <w:p w14:paraId="02D75FEC" w14:textId="5DEF8CE9" w:rsidR="00DF3E91" w:rsidRPr="00590A2F" w:rsidRDefault="00DF3E91" w:rsidP="00DF3E91">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lastRenderedPageBreak/>
              <w:t>August 1</w:t>
            </w:r>
            <w:proofErr w:type="gramStart"/>
            <w:r w:rsidRPr="00590A2F">
              <w:rPr>
                <w:rFonts w:cstheme="minorHAnsi"/>
                <w:color w:val="000000"/>
                <w:kern w:val="0"/>
                <w:sz w:val="22"/>
                <w:szCs w:val="22"/>
                <w:lang w:val="en-US"/>
              </w:rPr>
              <w:t>st,  Nov.</w:t>
            </w:r>
            <w:proofErr w:type="gramEnd"/>
            <w:r w:rsidRPr="00590A2F">
              <w:rPr>
                <w:rFonts w:cstheme="minorHAnsi"/>
                <w:color w:val="000000"/>
                <w:kern w:val="0"/>
                <w:sz w:val="22"/>
                <w:szCs w:val="22"/>
                <w:lang w:val="en-US"/>
              </w:rPr>
              <w:t xml:space="preserve"> 1, &amp; Feb. 1 202</w:t>
            </w:r>
            <w:r w:rsidR="00711D3F" w:rsidRPr="00590A2F">
              <w:rPr>
                <w:rFonts w:cstheme="minorHAnsi"/>
                <w:color w:val="000000"/>
                <w:kern w:val="0"/>
                <w:sz w:val="22"/>
                <w:szCs w:val="22"/>
                <w:lang w:val="en-US"/>
              </w:rPr>
              <w:t>4.</w:t>
            </w:r>
          </w:p>
        </w:tc>
      </w:tr>
      <w:tr w:rsidR="002D3496" w14:paraId="415E9C98" w14:textId="77777777" w:rsidTr="00590A2F">
        <w:trPr>
          <w:trHeight w:val="2620"/>
        </w:trPr>
        <w:tc>
          <w:tcPr>
            <w:tcW w:w="1271" w:type="dxa"/>
          </w:tcPr>
          <w:p w14:paraId="17ED4653" w14:textId="77777777" w:rsidR="00DF3E91" w:rsidRDefault="00DF3E91" w:rsidP="00DF3E91">
            <w:pPr>
              <w:autoSpaceDE w:val="0"/>
              <w:autoSpaceDN w:val="0"/>
              <w:adjustRightInd w:val="0"/>
              <w:jc w:val="center"/>
              <w:rPr>
                <w:rFonts w:ascii="Calibri" w:hAnsi="Calibri" w:cs="Calibri"/>
                <w:b/>
                <w:bCs/>
                <w:color w:val="000000"/>
                <w:kern w:val="0"/>
                <w:sz w:val="22"/>
                <w:szCs w:val="22"/>
                <w:lang w:val="en-US"/>
              </w:rPr>
            </w:pPr>
            <w:r>
              <w:rPr>
                <w:rFonts w:ascii="Calibri" w:hAnsi="Calibri" w:cs="Calibri"/>
                <w:b/>
                <w:bCs/>
                <w:color w:val="000000"/>
                <w:kern w:val="0"/>
                <w:sz w:val="22"/>
                <w:szCs w:val="22"/>
                <w:lang w:val="en-US"/>
              </w:rPr>
              <w:t>RBC Aboriginal Student Awards Program</w:t>
            </w:r>
          </w:p>
        </w:tc>
        <w:tc>
          <w:tcPr>
            <w:tcW w:w="3969" w:type="dxa"/>
          </w:tcPr>
          <w:p w14:paraId="5D450E59" w14:textId="6B442BEA" w:rsidR="00DF3E91" w:rsidRPr="00590A2F" w:rsidRDefault="00DF3E91" w:rsidP="00DF3E91">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 xml:space="preserve"> </w:t>
            </w:r>
            <w:hyperlink r:id="rId37" w:history="1"/>
            <w:r w:rsidR="00711D3F" w:rsidRPr="00590A2F">
              <w:rPr>
                <w:rFonts w:cstheme="minorHAnsi"/>
                <w:color w:val="000000"/>
                <w:kern w:val="0"/>
                <w:sz w:val="22"/>
                <w:szCs w:val="22"/>
                <w:lang w:val="en-US"/>
              </w:rPr>
              <w:t xml:space="preserve"> </w:t>
            </w:r>
          </w:p>
          <w:p w14:paraId="04AF9DC5" w14:textId="34FD3633" w:rsidR="00711D3F" w:rsidRPr="00590A2F" w:rsidRDefault="00711D3F" w:rsidP="00DF3E91">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Available to Indigenous students who have applied to or attending a post-secondary with strong academic performance and community involvement. You must maintain a full course load and be in a program that is a minimum 1 year in length.</w:t>
            </w:r>
          </w:p>
        </w:tc>
        <w:tc>
          <w:tcPr>
            <w:tcW w:w="2835" w:type="dxa"/>
          </w:tcPr>
          <w:p w14:paraId="60444A35" w14:textId="3155A9C4" w:rsidR="00DF3E91" w:rsidRPr="00590A2F" w:rsidRDefault="00000000" w:rsidP="00DF3E91">
            <w:pPr>
              <w:autoSpaceDE w:val="0"/>
              <w:autoSpaceDN w:val="0"/>
              <w:adjustRightInd w:val="0"/>
              <w:jc w:val="center"/>
              <w:rPr>
                <w:rFonts w:cstheme="minorHAnsi"/>
                <w:color w:val="000000"/>
                <w:kern w:val="0"/>
                <w:sz w:val="22"/>
                <w:szCs w:val="22"/>
                <w:lang w:val="en-US"/>
              </w:rPr>
            </w:pPr>
            <w:hyperlink r:id="rId38" w:history="1">
              <w:r w:rsidR="00711D3F" w:rsidRPr="00590A2F">
                <w:rPr>
                  <w:rStyle w:val="Hyperlink"/>
                  <w:rFonts w:cstheme="minorHAnsi"/>
                  <w:kern w:val="0"/>
                  <w:sz w:val="22"/>
                  <w:szCs w:val="22"/>
                  <w:lang w:val="en-US"/>
                </w:rPr>
                <w:t>https://www.rbc.com/dms/enterprise/futurelaunch/indigenous-scholarship.html?utm_source=vanity&amp;utm_medium=print-social&amp;utm_campaign=indigenous-scholarship</w:t>
              </w:r>
            </w:hyperlink>
            <w:r w:rsidR="00711D3F" w:rsidRPr="00590A2F">
              <w:rPr>
                <w:rFonts w:cstheme="minorHAnsi"/>
                <w:color w:val="000000"/>
                <w:kern w:val="0"/>
                <w:sz w:val="22"/>
                <w:szCs w:val="22"/>
                <w:lang w:val="en-US"/>
              </w:rPr>
              <w:t xml:space="preserve"> </w:t>
            </w:r>
            <w:r w:rsidR="00DF3E91" w:rsidRPr="00590A2F">
              <w:rPr>
                <w:rFonts w:cstheme="minorHAnsi"/>
                <w:color w:val="000000"/>
                <w:kern w:val="0"/>
                <w:sz w:val="22"/>
                <w:szCs w:val="22"/>
                <w:lang w:val="en-US"/>
              </w:rPr>
              <w:t xml:space="preserve"> </w:t>
            </w:r>
            <w:r w:rsidR="00711D3F" w:rsidRPr="00590A2F">
              <w:rPr>
                <w:rFonts w:cstheme="minorHAnsi"/>
                <w:color w:val="000000"/>
                <w:kern w:val="0"/>
                <w:sz w:val="22"/>
                <w:szCs w:val="22"/>
                <w:lang w:val="en-US"/>
              </w:rPr>
              <w:t xml:space="preserve"> </w:t>
            </w:r>
            <w:r w:rsidR="00DF3E91" w:rsidRPr="00590A2F">
              <w:rPr>
                <w:rFonts w:cstheme="minorHAnsi"/>
                <w:color w:val="000000"/>
                <w:kern w:val="0"/>
                <w:sz w:val="22"/>
                <w:szCs w:val="22"/>
                <w:lang w:val="en-US"/>
              </w:rPr>
              <w:t xml:space="preserve"> </w:t>
            </w:r>
          </w:p>
        </w:tc>
        <w:tc>
          <w:tcPr>
            <w:tcW w:w="2126" w:type="dxa"/>
          </w:tcPr>
          <w:p w14:paraId="36DFC393" w14:textId="78ABE42A" w:rsidR="00DF3E91" w:rsidRPr="00590A2F" w:rsidRDefault="00DF3E91" w:rsidP="00DF3E91">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 xml:space="preserve"> </w:t>
            </w:r>
            <w:r w:rsidR="00711D3F" w:rsidRPr="00590A2F">
              <w:rPr>
                <w:rFonts w:cstheme="minorHAnsi"/>
                <w:color w:val="000000"/>
                <w:kern w:val="0"/>
                <w:sz w:val="22"/>
                <w:szCs w:val="22"/>
                <w:lang w:val="en-US"/>
              </w:rPr>
              <w:t>Application will open in the fall of 2024.</w:t>
            </w:r>
          </w:p>
        </w:tc>
      </w:tr>
      <w:tr w:rsidR="002D3496" w14:paraId="0E179DEE" w14:textId="77777777" w:rsidTr="00590A2F">
        <w:trPr>
          <w:trHeight w:val="300"/>
        </w:trPr>
        <w:tc>
          <w:tcPr>
            <w:tcW w:w="1271" w:type="dxa"/>
          </w:tcPr>
          <w:p w14:paraId="65AA43EA" w14:textId="5798534B" w:rsidR="00DF3E91" w:rsidRDefault="00DE4F1D" w:rsidP="00DF3E91">
            <w:pPr>
              <w:autoSpaceDE w:val="0"/>
              <w:autoSpaceDN w:val="0"/>
              <w:adjustRightInd w:val="0"/>
              <w:jc w:val="center"/>
              <w:rPr>
                <w:rFonts w:ascii="Calibri" w:hAnsi="Calibri" w:cs="Calibri"/>
                <w:b/>
                <w:bCs/>
                <w:color w:val="000000"/>
                <w:kern w:val="0"/>
                <w:sz w:val="22"/>
                <w:szCs w:val="22"/>
                <w:lang w:val="en-US"/>
              </w:rPr>
            </w:pPr>
            <w:r>
              <w:rPr>
                <w:rFonts w:ascii="Calibri" w:hAnsi="Calibri" w:cs="Calibri"/>
                <w:b/>
                <w:bCs/>
                <w:color w:val="000000"/>
                <w:kern w:val="0"/>
                <w:sz w:val="22"/>
                <w:szCs w:val="22"/>
                <w:lang w:val="en-US"/>
              </w:rPr>
              <w:t>Building Brighter Future</w:t>
            </w:r>
          </w:p>
        </w:tc>
        <w:tc>
          <w:tcPr>
            <w:tcW w:w="3969" w:type="dxa"/>
          </w:tcPr>
          <w:p w14:paraId="4FFC59E6" w14:textId="14AEFC3A" w:rsidR="00DF3E91" w:rsidRPr="00590A2F" w:rsidRDefault="00DE4F1D" w:rsidP="00DF3E91">
            <w:pPr>
              <w:autoSpaceDE w:val="0"/>
              <w:autoSpaceDN w:val="0"/>
              <w:adjustRightInd w:val="0"/>
              <w:jc w:val="center"/>
              <w:rPr>
                <w:rFonts w:cstheme="minorHAnsi"/>
                <w:color w:val="000000"/>
                <w:kern w:val="0"/>
                <w:sz w:val="22"/>
                <w:szCs w:val="22"/>
                <w:lang w:val="en-US"/>
              </w:rPr>
            </w:pPr>
            <w:r w:rsidRPr="00590A2F">
              <w:rPr>
                <w:rFonts w:cstheme="minorHAnsi"/>
                <w:color w:val="545454"/>
                <w:sz w:val="22"/>
                <w:szCs w:val="22"/>
                <w:shd w:val="clear" w:color="auto" w:fill="FFFFFF"/>
              </w:rPr>
              <w:t xml:space="preserve">Successful futures are created through hard work, creativity, and perseverance. Each one of us has a unique potential to achieve, and for First Nation, Inuit, and Métis students, </w:t>
            </w:r>
            <w:proofErr w:type="spellStart"/>
            <w:r w:rsidRPr="00590A2F">
              <w:rPr>
                <w:rFonts w:cstheme="minorHAnsi"/>
                <w:color w:val="545454"/>
                <w:sz w:val="22"/>
                <w:szCs w:val="22"/>
                <w:shd w:val="clear" w:color="auto" w:fill="FFFFFF"/>
              </w:rPr>
              <w:t>Indspire</w:t>
            </w:r>
            <w:proofErr w:type="spellEnd"/>
            <w:r w:rsidRPr="00590A2F">
              <w:rPr>
                <w:rFonts w:cstheme="minorHAnsi"/>
                <w:color w:val="545454"/>
                <w:sz w:val="22"/>
                <w:szCs w:val="22"/>
                <w:shd w:val="clear" w:color="auto" w:fill="FFFFFF"/>
              </w:rPr>
              <w:t xml:space="preserve"> is here to help make that happen. </w:t>
            </w:r>
            <w:proofErr w:type="spellStart"/>
            <w:r w:rsidRPr="00590A2F">
              <w:rPr>
                <w:rFonts w:cstheme="minorHAnsi"/>
                <w:color w:val="545454"/>
                <w:sz w:val="22"/>
                <w:szCs w:val="22"/>
                <w:shd w:val="clear" w:color="auto" w:fill="FFFFFF"/>
              </w:rPr>
              <w:t>Indspire</w:t>
            </w:r>
            <w:proofErr w:type="spellEnd"/>
            <w:r w:rsidRPr="00590A2F">
              <w:rPr>
                <w:rFonts w:cstheme="minorHAnsi"/>
                <w:color w:val="545454"/>
                <w:sz w:val="22"/>
                <w:szCs w:val="22"/>
                <w:shd w:val="clear" w:color="auto" w:fill="FFFFFF"/>
              </w:rPr>
              <w:t xml:space="preserve"> provides hundreds of scholarships, </w:t>
            </w:r>
            <w:proofErr w:type="gramStart"/>
            <w:r w:rsidRPr="00590A2F">
              <w:rPr>
                <w:rFonts w:cstheme="minorHAnsi"/>
                <w:color w:val="545454"/>
                <w:sz w:val="22"/>
                <w:szCs w:val="22"/>
                <w:shd w:val="clear" w:color="auto" w:fill="FFFFFF"/>
              </w:rPr>
              <w:t>bursaries</w:t>
            </w:r>
            <w:proofErr w:type="gramEnd"/>
            <w:r w:rsidRPr="00590A2F">
              <w:rPr>
                <w:rFonts w:cstheme="minorHAnsi"/>
                <w:color w:val="545454"/>
                <w:sz w:val="22"/>
                <w:szCs w:val="22"/>
                <w:shd w:val="clear" w:color="auto" w:fill="FFFFFF"/>
              </w:rPr>
              <w:t xml:space="preserve"> and awards to thousands of Indigenous students every year!</w:t>
            </w:r>
          </w:p>
        </w:tc>
        <w:tc>
          <w:tcPr>
            <w:tcW w:w="2835" w:type="dxa"/>
          </w:tcPr>
          <w:p w14:paraId="22B48662" w14:textId="5982DD57" w:rsidR="00DF3E91" w:rsidRPr="00590A2F" w:rsidRDefault="00000000" w:rsidP="00DF3E91">
            <w:pPr>
              <w:autoSpaceDE w:val="0"/>
              <w:autoSpaceDN w:val="0"/>
              <w:adjustRightInd w:val="0"/>
              <w:jc w:val="center"/>
              <w:rPr>
                <w:rFonts w:cstheme="minorHAnsi"/>
                <w:color w:val="000000"/>
                <w:kern w:val="0"/>
                <w:sz w:val="22"/>
                <w:szCs w:val="22"/>
                <w:lang w:val="en-US"/>
              </w:rPr>
            </w:pPr>
            <w:hyperlink r:id="rId39" w:history="1">
              <w:r w:rsidR="00DE4F1D" w:rsidRPr="00590A2F">
                <w:rPr>
                  <w:rStyle w:val="Hyperlink"/>
                  <w:rFonts w:cstheme="minorHAnsi"/>
                  <w:kern w:val="0"/>
                  <w:sz w:val="22"/>
                  <w:szCs w:val="22"/>
                  <w:lang w:val="en-US"/>
                </w:rPr>
                <w:t>https://indspire.microsoftcrmportals.com/en-US/</w:t>
              </w:r>
            </w:hyperlink>
          </w:p>
          <w:p w14:paraId="1F11A9FE" w14:textId="52B18B1A" w:rsidR="00DE4F1D" w:rsidRPr="00590A2F" w:rsidRDefault="00DE4F1D" w:rsidP="00DF3E91">
            <w:pPr>
              <w:autoSpaceDE w:val="0"/>
              <w:autoSpaceDN w:val="0"/>
              <w:adjustRightInd w:val="0"/>
              <w:jc w:val="center"/>
              <w:rPr>
                <w:rFonts w:cstheme="minorHAnsi"/>
                <w:color w:val="000000"/>
                <w:kern w:val="0"/>
                <w:sz w:val="22"/>
                <w:szCs w:val="22"/>
                <w:lang w:val="en-US"/>
              </w:rPr>
            </w:pPr>
          </w:p>
        </w:tc>
        <w:tc>
          <w:tcPr>
            <w:tcW w:w="2126" w:type="dxa"/>
          </w:tcPr>
          <w:p w14:paraId="03B33C29" w14:textId="527AECA9" w:rsidR="00DF3E91" w:rsidRPr="00590A2F" w:rsidRDefault="00DE4F1D" w:rsidP="00DF3E91">
            <w:pPr>
              <w:autoSpaceDE w:val="0"/>
              <w:autoSpaceDN w:val="0"/>
              <w:adjustRightInd w:val="0"/>
              <w:jc w:val="center"/>
              <w:rPr>
                <w:rFonts w:cstheme="minorHAnsi"/>
                <w:color w:val="000000"/>
                <w:kern w:val="0"/>
                <w:sz w:val="22"/>
                <w:szCs w:val="22"/>
                <w:lang w:val="en-US"/>
              </w:rPr>
            </w:pPr>
            <w:r w:rsidRPr="00590A2F">
              <w:rPr>
                <w:rFonts w:cstheme="minorHAnsi"/>
                <w:color w:val="545454"/>
                <w:sz w:val="22"/>
                <w:szCs w:val="22"/>
                <w:shd w:val="clear" w:color="auto" w:fill="FFFFFF"/>
              </w:rPr>
              <w:t>February 1</w:t>
            </w:r>
            <w:proofErr w:type="gramStart"/>
            <w:r w:rsidRPr="00590A2F">
              <w:rPr>
                <w:rFonts w:cstheme="minorHAnsi"/>
                <w:color w:val="545454"/>
                <w:sz w:val="22"/>
                <w:szCs w:val="22"/>
                <w:shd w:val="clear" w:color="auto" w:fill="FFFFFF"/>
                <w:vertAlign w:val="superscript"/>
              </w:rPr>
              <w:t>st</w:t>
            </w:r>
            <w:r w:rsidRPr="00590A2F">
              <w:rPr>
                <w:rFonts w:cstheme="minorHAnsi"/>
                <w:color w:val="545454"/>
                <w:sz w:val="22"/>
                <w:szCs w:val="22"/>
                <w:shd w:val="clear" w:color="auto" w:fill="FFFFFF"/>
              </w:rPr>
              <w:t>,  August</w:t>
            </w:r>
            <w:proofErr w:type="gramEnd"/>
            <w:r w:rsidRPr="00590A2F">
              <w:rPr>
                <w:rFonts w:cstheme="minorHAnsi"/>
                <w:color w:val="545454"/>
                <w:sz w:val="22"/>
                <w:szCs w:val="22"/>
                <w:shd w:val="clear" w:color="auto" w:fill="FFFFFF"/>
              </w:rPr>
              <w:t xml:space="preserve"> 1</w:t>
            </w:r>
            <w:r w:rsidRPr="00590A2F">
              <w:rPr>
                <w:rFonts w:cstheme="minorHAnsi"/>
                <w:color w:val="545454"/>
                <w:sz w:val="22"/>
                <w:szCs w:val="22"/>
                <w:shd w:val="clear" w:color="auto" w:fill="FFFFFF"/>
                <w:vertAlign w:val="superscript"/>
              </w:rPr>
              <w:t>st</w:t>
            </w:r>
            <w:r w:rsidRPr="00590A2F">
              <w:rPr>
                <w:rFonts w:cstheme="minorHAnsi"/>
                <w:color w:val="545454"/>
                <w:sz w:val="22"/>
                <w:szCs w:val="22"/>
                <w:shd w:val="clear" w:color="auto" w:fill="FFFFFF"/>
              </w:rPr>
              <w:t>, November 1</w:t>
            </w:r>
            <w:r w:rsidRPr="00590A2F">
              <w:rPr>
                <w:rFonts w:cstheme="minorHAnsi"/>
                <w:color w:val="545454"/>
                <w:sz w:val="22"/>
                <w:szCs w:val="22"/>
                <w:shd w:val="clear" w:color="auto" w:fill="FFFFFF"/>
                <w:vertAlign w:val="superscript"/>
              </w:rPr>
              <w:t>st</w:t>
            </w:r>
            <w:r w:rsidRPr="00590A2F">
              <w:rPr>
                <w:rFonts w:cstheme="minorHAnsi"/>
                <w:color w:val="545454"/>
                <w:sz w:val="22"/>
                <w:szCs w:val="22"/>
                <w:shd w:val="clear" w:color="auto" w:fill="FFFFFF"/>
              </w:rPr>
              <w:t>, 2024</w:t>
            </w:r>
          </w:p>
        </w:tc>
      </w:tr>
      <w:tr w:rsidR="00590A2F" w14:paraId="6EF67491" w14:textId="77777777" w:rsidTr="00590A2F">
        <w:trPr>
          <w:trHeight w:val="300"/>
        </w:trPr>
        <w:tc>
          <w:tcPr>
            <w:tcW w:w="1271" w:type="dxa"/>
          </w:tcPr>
          <w:p w14:paraId="0211B83E" w14:textId="72AE168A" w:rsidR="00590A2F" w:rsidRDefault="00590A2F" w:rsidP="00590A2F">
            <w:pPr>
              <w:autoSpaceDE w:val="0"/>
              <w:autoSpaceDN w:val="0"/>
              <w:adjustRightInd w:val="0"/>
              <w:jc w:val="center"/>
              <w:rPr>
                <w:rFonts w:ascii="Calibri" w:hAnsi="Calibri" w:cs="Calibri"/>
                <w:b/>
                <w:bCs/>
                <w:color w:val="000000"/>
                <w:kern w:val="0"/>
                <w:sz w:val="22"/>
                <w:szCs w:val="22"/>
                <w:lang w:val="en-US"/>
              </w:rPr>
            </w:pPr>
            <w:proofErr w:type="gramStart"/>
            <w:r>
              <w:rPr>
                <w:rFonts w:ascii="Arial" w:hAnsi="Arial" w:cs="Arial"/>
                <w:b/>
                <w:bCs/>
                <w:color w:val="000000"/>
                <w:kern w:val="0"/>
                <w:sz w:val="20"/>
                <w:szCs w:val="20"/>
                <w:lang w:val="en-US"/>
              </w:rPr>
              <w:t>ḴEL,ḴELOŦEN</w:t>
            </w:r>
            <w:proofErr w:type="gramEnd"/>
            <w:r>
              <w:rPr>
                <w:rFonts w:ascii="Arial" w:hAnsi="Arial" w:cs="Arial"/>
                <w:b/>
                <w:bCs/>
                <w:color w:val="000000"/>
                <w:kern w:val="0"/>
                <w:sz w:val="20"/>
                <w:szCs w:val="20"/>
                <w:lang w:val="en-US"/>
              </w:rPr>
              <w:t xml:space="preserve"> ȻE S,ISTEW̱ Education Fund for Indigenous Students</w:t>
            </w:r>
          </w:p>
        </w:tc>
        <w:tc>
          <w:tcPr>
            <w:tcW w:w="3969" w:type="dxa"/>
          </w:tcPr>
          <w:p w14:paraId="1BA39FAD" w14:textId="77777777" w:rsidR="00590A2F" w:rsidRPr="00590A2F" w:rsidRDefault="00000000" w:rsidP="00590A2F">
            <w:pPr>
              <w:autoSpaceDE w:val="0"/>
              <w:autoSpaceDN w:val="0"/>
              <w:adjustRightInd w:val="0"/>
              <w:jc w:val="center"/>
              <w:rPr>
                <w:rFonts w:cstheme="minorHAnsi"/>
                <w:color w:val="000000"/>
                <w:kern w:val="0"/>
                <w:sz w:val="22"/>
                <w:szCs w:val="22"/>
                <w:lang w:val="en-US"/>
              </w:rPr>
            </w:pPr>
            <w:hyperlink r:id="rId40" w:history="1"/>
            <w:r w:rsidR="00590A2F" w:rsidRPr="00590A2F">
              <w:rPr>
                <w:rFonts w:cstheme="minorHAnsi"/>
                <w:color w:val="000000"/>
                <w:kern w:val="0"/>
                <w:sz w:val="22"/>
                <w:szCs w:val="22"/>
                <w:lang w:val="en-US"/>
              </w:rPr>
              <w:t xml:space="preserve"> </w:t>
            </w:r>
          </w:p>
          <w:p w14:paraId="6F3166EB" w14:textId="77777777" w:rsidR="00590A2F" w:rsidRPr="00590A2F" w:rsidRDefault="00590A2F" w:rsidP="00590A2F">
            <w:pPr>
              <w:autoSpaceDE w:val="0"/>
              <w:autoSpaceDN w:val="0"/>
              <w:adjustRightInd w:val="0"/>
              <w:jc w:val="center"/>
              <w:rPr>
                <w:rFonts w:cstheme="minorHAnsi"/>
                <w:color w:val="000000"/>
                <w:kern w:val="0"/>
                <w:sz w:val="22"/>
                <w:szCs w:val="22"/>
                <w:lang w:val="en-US"/>
              </w:rPr>
            </w:pPr>
          </w:p>
          <w:p w14:paraId="7CD5E2CF" w14:textId="07B9CF46" w:rsidR="00590A2F" w:rsidRDefault="00590A2F" w:rsidP="00590A2F">
            <w:pPr>
              <w:autoSpaceDE w:val="0"/>
              <w:autoSpaceDN w:val="0"/>
              <w:adjustRightInd w:val="0"/>
              <w:jc w:val="center"/>
              <w:rPr>
                <w:rFonts w:ascii="Calibri" w:hAnsi="Calibri" w:cs="Calibri"/>
                <w:color w:val="000000"/>
                <w:kern w:val="0"/>
                <w:sz w:val="22"/>
                <w:szCs w:val="22"/>
                <w:lang w:val="en-US"/>
              </w:rPr>
            </w:pPr>
            <w:r w:rsidRPr="00590A2F">
              <w:rPr>
                <w:rFonts w:cstheme="minorHAnsi"/>
                <w:color w:val="000000"/>
                <w:kern w:val="0"/>
                <w:sz w:val="22"/>
                <w:szCs w:val="22"/>
                <w:lang w:val="en-US"/>
              </w:rPr>
              <w:t xml:space="preserve">This </w:t>
            </w:r>
            <w:proofErr w:type="gramStart"/>
            <w:r w:rsidRPr="00590A2F">
              <w:rPr>
                <w:rFonts w:cstheme="minorHAnsi"/>
                <w:color w:val="000000"/>
                <w:kern w:val="0"/>
                <w:sz w:val="22"/>
                <w:szCs w:val="22"/>
                <w:lang w:val="en-US"/>
              </w:rPr>
              <w:t>is  a</w:t>
            </w:r>
            <w:proofErr w:type="gramEnd"/>
            <w:r w:rsidRPr="00590A2F">
              <w:rPr>
                <w:rFonts w:cstheme="minorHAnsi"/>
                <w:color w:val="000000"/>
                <w:kern w:val="0"/>
                <w:sz w:val="22"/>
                <w:szCs w:val="22"/>
                <w:lang w:val="en-US"/>
              </w:rPr>
              <w:t xml:space="preserve">  $5000 award  to  a  student  who identifies as an Indigenous, First Nations, Inuit, or Métis person from BC and who might have a desire to pursue a career  in  the  Architecture  and  Engineering  industry.</w:t>
            </w:r>
          </w:p>
        </w:tc>
        <w:tc>
          <w:tcPr>
            <w:tcW w:w="2835" w:type="dxa"/>
          </w:tcPr>
          <w:p w14:paraId="0110AAF3" w14:textId="77777777" w:rsidR="00590A2F" w:rsidRPr="00590A2F" w:rsidRDefault="00590A2F" w:rsidP="00590A2F">
            <w:pPr>
              <w:autoSpaceDE w:val="0"/>
              <w:autoSpaceDN w:val="0"/>
              <w:adjustRightInd w:val="0"/>
              <w:jc w:val="center"/>
              <w:rPr>
                <w:rFonts w:cstheme="minorHAnsi"/>
                <w:color w:val="000000"/>
                <w:kern w:val="0"/>
                <w:sz w:val="22"/>
                <w:szCs w:val="22"/>
                <w:lang w:val="en-US"/>
              </w:rPr>
            </w:pPr>
            <w:r w:rsidRPr="00590A2F">
              <w:rPr>
                <w:rFonts w:cstheme="minorHAnsi"/>
                <w:color w:val="000000"/>
                <w:kern w:val="0"/>
                <w:sz w:val="22"/>
                <w:szCs w:val="22"/>
                <w:lang w:val="en-US"/>
              </w:rPr>
              <w:t xml:space="preserve"> </w:t>
            </w:r>
            <w:hyperlink r:id="rId41" w:history="1">
              <w:r w:rsidRPr="00590A2F">
                <w:rPr>
                  <w:rFonts w:cstheme="minorHAnsi"/>
                  <w:color w:val="0066CC"/>
                  <w:kern w:val="0"/>
                  <w:sz w:val="22"/>
                  <w:szCs w:val="22"/>
                  <w:u w:val="single"/>
                  <w:lang w:val="en-US"/>
                </w:rPr>
                <w:t xml:space="preserve">https://indigenousaeaward.ca/ </w:t>
              </w:r>
            </w:hyperlink>
          </w:p>
          <w:p w14:paraId="346B198F" w14:textId="77777777" w:rsidR="00590A2F" w:rsidRDefault="00590A2F" w:rsidP="00590A2F">
            <w:pPr>
              <w:autoSpaceDE w:val="0"/>
              <w:autoSpaceDN w:val="0"/>
              <w:adjustRightInd w:val="0"/>
              <w:jc w:val="center"/>
              <w:rPr>
                <w:rFonts w:ascii="Calibri" w:hAnsi="Calibri" w:cs="Calibri"/>
                <w:color w:val="000000"/>
                <w:kern w:val="0"/>
                <w:sz w:val="22"/>
                <w:szCs w:val="22"/>
                <w:lang w:val="en-US"/>
              </w:rPr>
            </w:pPr>
          </w:p>
        </w:tc>
        <w:tc>
          <w:tcPr>
            <w:tcW w:w="2126" w:type="dxa"/>
          </w:tcPr>
          <w:p w14:paraId="0BC0652F" w14:textId="777ACDB1" w:rsidR="00590A2F" w:rsidRDefault="00590A2F" w:rsidP="00590A2F">
            <w:pPr>
              <w:autoSpaceDE w:val="0"/>
              <w:autoSpaceDN w:val="0"/>
              <w:adjustRightInd w:val="0"/>
              <w:jc w:val="center"/>
              <w:rPr>
                <w:rFonts w:ascii="Arial" w:hAnsi="Arial" w:cs="Arial"/>
                <w:color w:val="000000"/>
                <w:kern w:val="0"/>
                <w:sz w:val="20"/>
                <w:szCs w:val="20"/>
                <w:lang w:val="en-US"/>
              </w:rPr>
            </w:pPr>
            <w:r w:rsidRPr="00590A2F">
              <w:rPr>
                <w:rFonts w:cstheme="minorHAnsi"/>
                <w:color w:val="000000"/>
                <w:kern w:val="0"/>
                <w:sz w:val="22"/>
                <w:szCs w:val="22"/>
                <w:lang w:val="en-US"/>
              </w:rPr>
              <w:t>December 15</w:t>
            </w:r>
            <w:r w:rsidRPr="00590A2F">
              <w:rPr>
                <w:rFonts w:cstheme="minorHAnsi"/>
                <w:color w:val="000000"/>
                <w:kern w:val="0"/>
                <w:sz w:val="22"/>
                <w:szCs w:val="22"/>
                <w:vertAlign w:val="superscript"/>
                <w:lang w:val="en-US"/>
              </w:rPr>
              <w:t>th</w:t>
            </w:r>
            <w:r w:rsidRPr="00590A2F">
              <w:rPr>
                <w:rFonts w:cstheme="minorHAnsi"/>
                <w:color w:val="000000"/>
                <w:kern w:val="0"/>
                <w:sz w:val="22"/>
                <w:szCs w:val="22"/>
                <w:lang w:val="en-US"/>
              </w:rPr>
              <w:t xml:space="preserve"> </w:t>
            </w:r>
          </w:p>
        </w:tc>
      </w:tr>
    </w:tbl>
    <w:p w14:paraId="308D46DD" w14:textId="77777777" w:rsidR="00470275" w:rsidRPr="00DF3E91" w:rsidRDefault="00470275">
      <w:pPr>
        <w:rPr>
          <w:lang w:val="en-US"/>
        </w:rPr>
      </w:pPr>
    </w:p>
    <w:sectPr w:rsidR="00470275" w:rsidRPr="00DF3E91" w:rsidSect="007C46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126C"/>
    <w:multiLevelType w:val="hybridMultilevel"/>
    <w:tmpl w:val="757A6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367FE"/>
    <w:multiLevelType w:val="multilevel"/>
    <w:tmpl w:val="9AB6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93051"/>
    <w:multiLevelType w:val="multilevel"/>
    <w:tmpl w:val="80829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137195"/>
    <w:multiLevelType w:val="hybridMultilevel"/>
    <w:tmpl w:val="060E9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DA6293"/>
    <w:multiLevelType w:val="multilevel"/>
    <w:tmpl w:val="DE9A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5512088">
    <w:abstractNumId w:val="2"/>
  </w:num>
  <w:num w:numId="2" w16cid:durableId="813105352">
    <w:abstractNumId w:val="1"/>
  </w:num>
  <w:num w:numId="3" w16cid:durableId="1460297987">
    <w:abstractNumId w:val="4"/>
  </w:num>
  <w:num w:numId="4" w16cid:durableId="252477316">
    <w:abstractNumId w:val="0"/>
  </w:num>
  <w:num w:numId="5" w16cid:durableId="140536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1A"/>
    <w:rsid w:val="00137027"/>
    <w:rsid w:val="00252AB7"/>
    <w:rsid w:val="002D3496"/>
    <w:rsid w:val="00365F2F"/>
    <w:rsid w:val="003A2439"/>
    <w:rsid w:val="00470275"/>
    <w:rsid w:val="00484008"/>
    <w:rsid w:val="00590A2F"/>
    <w:rsid w:val="00654F1B"/>
    <w:rsid w:val="00670164"/>
    <w:rsid w:val="006869AE"/>
    <w:rsid w:val="00711D3F"/>
    <w:rsid w:val="007C4672"/>
    <w:rsid w:val="007D4A80"/>
    <w:rsid w:val="00C03C66"/>
    <w:rsid w:val="00DE4F1D"/>
    <w:rsid w:val="00DF3E91"/>
    <w:rsid w:val="00F4401A"/>
    <w:rsid w:val="00F90B6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065CB5E"/>
  <w15:chartTrackingRefBased/>
  <w15:docId w15:val="{3179603C-C096-FA48-B100-03F51A4C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4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3E91"/>
    <w:rPr>
      <w:color w:val="0563C1" w:themeColor="hyperlink"/>
      <w:u w:val="single"/>
    </w:rPr>
  </w:style>
  <w:style w:type="character" w:styleId="UnresolvedMention">
    <w:name w:val="Unresolved Mention"/>
    <w:basedOn w:val="DefaultParagraphFont"/>
    <w:uiPriority w:val="99"/>
    <w:semiHidden/>
    <w:unhideWhenUsed/>
    <w:rsid w:val="00DF3E91"/>
    <w:rPr>
      <w:color w:val="605E5C"/>
      <w:shd w:val="clear" w:color="auto" w:fill="E1DFDD"/>
    </w:rPr>
  </w:style>
  <w:style w:type="character" w:styleId="Strong">
    <w:name w:val="Strong"/>
    <w:basedOn w:val="DefaultParagraphFont"/>
    <w:uiPriority w:val="22"/>
    <w:qFormat/>
    <w:rsid w:val="00DE4F1D"/>
    <w:rPr>
      <w:b/>
      <w:bCs/>
    </w:rPr>
  </w:style>
  <w:style w:type="character" w:styleId="FollowedHyperlink">
    <w:name w:val="FollowedHyperlink"/>
    <w:basedOn w:val="DefaultParagraphFont"/>
    <w:uiPriority w:val="99"/>
    <w:semiHidden/>
    <w:unhideWhenUsed/>
    <w:rsid w:val="00711D3F"/>
    <w:rPr>
      <w:color w:val="954F72" w:themeColor="followedHyperlink"/>
      <w:u w:val="single"/>
    </w:rPr>
  </w:style>
  <w:style w:type="paragraph" w:customStyle="1" w:styleId="template-tick-2">
    <w:name w:val="template-tick-2"/>
    <w:basedOn w:val="Normal"/>
    <w:rsid w:val="00711D3F"/>
    <w:pPr>
      <w:spacing w:before="100" w:beforeAutospacing="1" w:after="100" w:afterAutospacing="1"/>
    </w:pPr>
    <w:rPr>
      <w:rFonts w:ascii="Times New Roman" w:eastAsia="Times New Roman" w:hAnsi="Times New Roman" w:cs="Times New Roman"/>
      <w:kern w:val="0"/>
      <w14:ligatures w14:val="none"/>
    </w:rPr>
  </w:style>
  <w:style w:type="paragraph" w:styleId="NormalWeb">
    <w:name w:val="Normal (Web)"/>
    <w:basedOn w:val="Normal"/>
    <w:uiPriority w:val="99"/>
    <w:unhideWhenUsed/>
    <w:rsid w:val="003A2439"/>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F90B65"/>
    <w:pPr>
      <w:spacing w:after="160" w:line="259" w:lineRule="auto"/>
      <w:ind w:left="720"/>
      <w:contextualSpacing/>
    </w:pPr>
    <w:rPr>
      <w:rFonts w:eastAsiaTheme="minorHAnsi"/>
      <w:kern w:val="0"/>
      <w:sz w:val="22"/>
      <w:szCs w:val="22"/>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98300">
      <w:bodyDiv w:val="1"/>
      <w:marLeft w:val="0"/>
      <w:marRight w:val="0"/>
      <w:marTop w:val="0"/>
      <w:marBottom w:val="0"/>
      <w:divBdr>
        <w:top w:val="none" w:sz="0" w:space="0" w:color="auto"/>
        <w:left w:val="none" w:sz="0" w:space="0" w:color="auto"/>
        <w:bottom w:val="none" w:sz="0" w:space="0" w:color="auto"/>
        <w:right w:val="none" w:sz="0" w:space="0" w:color="auto"/>
      </w:divBdr>
    </w:div>
    <w:div w:id="510996812">
      <w:bodyDiv w:val="1"/>
      <w:marLeft w:val="0"/>
      <w:marRight w:val="0"/>
      <w:marTop w:val="0"/>
      <w:marBottom w:val="0"/>
      <w:divBdr>
        <w:top w:val="none" w:sz="0" w:space="0" w:color="auto"/>
        <w:left w:val="none" w:sz="0" w:space="0" w:color="auto"/>
        <w:bottom w:val="none" w:sz="0" w:space="0" w:color="auto"/>
        <w:right w:val="none" w:sz="0" w:space="0" w:color="auto"/>
      </w:divBdr>
    </w:div>
    <w:div w:id="524902129">
      <w:bodyDiv w:val="1"/>
      <w:marLeft w:val="0"/>
      <w:marRight w:val="0"/>
      <w:marTop w:val="0"/>
      <w:marBottom w:val="0"/>
      <w:divBdr>
        <w:top w:val="none" w:sz="0" w:space="0" w:color="auto"/>
        <w:left w:val="none" w:sz="0" w:space="0" w:color="auto"/>
        <w:bottom w:val="none" w:sz="0" w:space="0" w:color="auto"/>
        <w:right w:val="none" w:sz="0" w:space="0" w:color="auto"/>
      </w:divBdr>
    </w:div>
    <w:div w:id="1329871513">
      <w:bodyDiv w:val="1"/>
      <w:marLeft w:val="0"/>
      <w:marRight w:val="0"/>
      <w:marTop w:val="0"/>
      <w:marBottom w:val="0"/>
      <w:divBdr>
        <w:top w:val="none" w:sz="0" w:space="0" w:color="auto"/>
        <w:left w:val="none" w:sz="0" w:space="0" w:color="auto"/>
        <w:bottom w:val="none" w:sz="0" w:space="0" w:color="auto"/>
        <w:right w:val="none" w:sz="0" w:space="0" w:color="auto"/>
      </w:divBdr>
    </w:div>
    <w:div w:id="1590892759">
      <w:bodyDiv w:val="1"/>
      <w:marLeft w:val="0"/>
      <w:marRight w:val="0"/>
      <w:marTop w:val="0"/>
      <w:marBottom w:val="0"/>
      <w:divBdr>
        <w:top w:val="none" w:sz="0" w:space="0" w:color="auto"/>
        <w:left w:val="none" w:sz="0" w:space="0" w:color="auto"/>
        <w:bottom w:val="none" w:sz="0" w:space="0" w:color="auto"/>
        <w:right w:val="none" w:sz="0" w:space="0" w:color="auto"/>
      </w:divBdr>
    </w:div>
    <w:div w:id="1841307107">
      <w:bodyDiv w:val="1"/>
      <w:marLeft w:val="0"/>
      <w:marRight w:val="0"/>
      <w:marTop w:val="0"/>
      <w:marBottom w:val="0"/>
      <w:divBdr>
        <w:top w:val="none" w:sz="0" w:space="0" w:color="auto"/>
        <w:left w:val="none" w:sz="0" w:space="0" w:color="auto"/>
        <w:bottom w:val="none" w:sz="0" w:space="0" w:color="auto"/>
        <w:right w:val="none" w:sz="0" w:space="0" w:color="auto"/>
      </w:divBdr>
    </w:div>
    <w:div w:id="1937056297">
      <w:bodyDiv w:val="1"/>
      <w:marLeft w:val="0"/>
      <w:marRight w:val="0"/>
      <w:marTop w:val="0"/>
      <w:marBottom w:val="0"/>
      <w:divBdr>
        <w:top w:val="none" w:sz="0" w:space="0" w:color="auto"/>
        <w:left w:val="none" w:sz="0" w:space="0" w:color="auto"/>
        <w:bottom w:val="none" w:sz="0" w:space="0" w:color="auto"/>
        <w:right w:val="none" w:sz="0" w:space="0" w:color="auto"/>
      </w:divBdr>
    </w:div>
    <w:div w:id="206471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restrycouncil.ca/cpages/ifsp" TargetMode="External"/><Relationship Id="rId18" Type="http://schemas.openxmlformats.org/officeDocument/2006/relationships/hyperlink" Target="https://bcaafc.com/education/first-citizen-funds/" TargetMode="External"/><Relationship Id="rId26" Type="http://schemas.openxmlformats.org/officeDocument/2006/relationships/hyperlink" Target="https://indspire.microsoftcrmportals.com/en-US/" TargetMode="External"/><Relationship Id="rId39" Type="http://schemas.openxmlformats.org/officeDocument/2006/relationships/hyperlink" Target="https://indspire.microsoftcrmportals.com/en-US/" TargetMode="External"/><Relationship Id="rId21" Type="http://schemas.openxmlformats.org/officeDocument/2006/relationships/hyperlink" Target="https://www.scholarshipscanada.com/Scholarships/86260/Eaton-Indigenous-Clean-Energy-Scholarship-Summer-2024" TargetMode="External"/><Relationship Id="rId34" Type="http://schemas.openxmlformats.org/officeDocument/2006/relationships/hyperlink" Target="https://home.kpmg/ca/en/home/industries/government-public-sector/indigenous-client-services/kpmg-indigenous-student-awards.html" TargetMode="External"/><Relationship Id="rId42" Type="http://schemas.openxmlformats.org/officeDocument/2006/relationships/fontTable" Target="fontTable.xml"/><Relationship Id="rId7" Type="http://schemas.openxmlformats.org/officeDocument/2006/relationships/hyperlink" Target="https://www.bcit.ca/files/finaid/pdf/entrance_award_descrptions.pdf" TargetMode="External"/><Relationship Id="rId2" Type="http://schemas.openxmlformats.org/officeDocument/2006/relationships/styles" Target="styles.xml"/><Relationship Id="rId16" Type="http://schemas.openxmlformats.org/officeDocument/2006/relationships/hyperlink" Target="https://www.surreyteachers.org/services/scholarships-bursaries/" TargetMode="External"/><Relationship Id="rId20" Type="http://schemas.openxmlformats.org/officeDocument/2006/relationships/hyperlink" Target="https://bluearthrenewables.com/our-responsibility/scholarships/" TargetMode="External"/><Relationship Id="rId29" Type="http://schemas.openxmlformats.org/officeDocument/2006/relationships/hyperlink" Target="https://www.animikii.com/impact/scholarship" TargetMode="External"/><Relationship Id="rId41" Type="http://schemas.openxmlformats.org/officeDocument/2006/relationships/hyperlink" Target="https://indigenousaeaward.ca/" TargetMode="External"/><Relationship Id="rId1" Type="http://schemas.openxmlformats.org/officeDocument/2006/relationships/numbering" Target="numbering.xml"/><Relationship Id="rId6" Type="http://schemas.openxmlformats.org/officeDocument/2006/relationships/hyperlink" Target="https://www.ikbbc.ca/indigenous-awards/about-this-award/" TargetMode="External"/><Relationship Id="rId11" Type="http://schemas.openxmlformats.org/officeDocument/2006/relationships/hyperlink" Target="http://aboriginallearning.ca/scholarshipsbursaries/" TargetMode="External"/><Relationship Id="rId24" Type="http://schemas.openxmlformats.org/officeDocument/2006/relationships/hyperlink" Target="https://horatioalger.ca/en/scholarships/about-our-scholarships-programs/indigenous-achievement-scholarships/" TargetMode="External"/><Relationship Id="rId32" Type="http://schemas.openxmlformats.org/officeDocument/2006/relationships/hyperlink" Target="https://www2.gov.bc.ca/gov/content/education-training/k-12/support/scholarships/provincial-scholarships/district-authority-scholarships" TargetMode="External"/><Relationship Id="rId37" Type="http://schemas.openxmlformats.org/officeDocument/2006/relationships/hyperlink" Target="https://www.rbc.com/dms/enterprise/futurelaunch/indigenous-scholarship.html?utm_source=vanity&amp;utm_medium=print-social&amp;utm_campaign=indigenous-scholarship" TargetMode="External"/><Relationship Id="rId40" Type="http://schemas.openxmlformats.org/officeDocument/2006/relationships/hyperlink" Target="https://indigenousaeaward.ca/" TargetMode="External"/><Relationship Id="rId5" Type="http://schemas.openxmlformats.org/officeDocument/2006/relationships/hyperlink" Target="https://www.ikbbc.ca/indigenous-awards/about-this-award/" TargetMode="External"/><Relationship Id="rId15" Type="http://schemas.openxmlformats.org/officeDocument/2006/relationships/hyperlink" Target="https://www.surreyteachers.org/wp-content/uploads/2021/11/Awards-Application-Surrey-School-District-Students-2021-2022.pdf" TargetMode="External"/><Relationship Id="rId23" Type="http://schemas.openxmlformats.org/officeDocument/2006/relationships/hyperlink" Target="https://indspire.microsoftcrmportals.com/en-US/" TargetMode="External"/><Relationship Id="rId28" Type="http://schemas.openxmlformats.org/officeDocument/2006/relationships/hyperlink" Target="https://www.td.com/ca/en/personal-banking/solutions/student-advice/indigenous-student-scholarships-grants-and-bursaries" TargetMode="External"/><Relationship Id="rId36" Type="http://schemas.openxmlformats.org/officeDocument/2006/relationships/hyperlink" Target="https://kpmg.com/ca/en/home/careers/students/student-programs/indigenous-student-programs.html" TargetMode="External"/><Relationship Id="rId10" Type="http://schemas.openxmlformats.org/officeDocument/2006/relationships/hyperlink" Target="https://studentaidbc.ca/explore/grants-scholarships" TargetMode="External"/><Relationship Id="rId19" Type="http://schemas.openxmlformats.org/officeDocument/2006/relationships/hyperlink" Target="https://www.surreycares.org/_files/ugd/69ef39_889d442b4b884ae0b4170a57ce0137d8.pdf" TargetMode="External"/><Relationship Id="rId31" Type="http://schemas.openxmlformats.org/officeDocument/2006/relationships/hyperlink" Target="https://www.bchydro.com/community/indigenous-relations/opportunities/individuals/donations_sponsorships.html" TargetMode="External"/><Relationship Id="rId4" Type="http://schemas.openxmlformats.org/officeDocument/2006/relationships/webSettings" Target="webSettings.xml"/><Relationship Id="rId9" Type="http://schemas.openxmlformats.org/officeDocument/2006/relationships/hyperlink" Target="https://indspire.ca/programs/students/bursaries-scholarships/" TargetMode="External"/><Relationship Id="rId14" Type="http://schemas.openxmlformats.org/officeDocument/2006/relationships/hyperlink" Target="https://www.bcpvpa.org/about-bcpvpa/supporting-students/scholarships" TargetMode="External"/><Relationship Id="rId22" Type="http://schemas.openxmlformats.org/officeDocument/2006/relationships/hyperlink" Target="https://indspire.microsoftcrmportals.com/en-US/" TargetMode="External"/><Relationship Id="rId27" Type="http://schemas.openxmlformats.org/officeDocument/2006/relationships/hyperlink" Target="https://modernmetiswoman.com/scholarships/" TargetMode="External"/><Relationship Id="rId30" Type="http://schemas.openxmlformats.org/officeDocument/2006/relationships/hyperlink" Target="https://www.bchydro.com/community/indigenous-relations/opportunities/individuals/donations_sponsorships.html" TargetMode="External"/><Relationship Id="rId35" Type="http://schemas.openxmlformats.org/officeDocument/2006/relationships/hyperlink" Target="https://home.kpmg/ca/en/home/industries/government-public-sector/indigenous-client-services/kpmg-indigenous-student-awards.html" TargetMode="External"/><Relationship Id="rId43" Type="http://schemas.openxmlformats.org/officeDocument/2006/relationships/theme" Target="theme/theme1.xml"/><Relationship Id="rId8" Type="http://schemas.openxmlformats.org/officeDocument/2006/relationships/hyperlink" Target="https://www.tfaforms.com/5106537" TargetMode="External"/><Relationship Id="rId3" Type="http://schemas.openxmlformats.org/officeDocument/2006/relationships/settings" Target="settings.xml"/><Relationship Id="rId12" Type="http://schemas.openxmlformats.org/officeDocument/2006/relationships/hyperlink" Target="http://aboriginallearning.ca/scholarshipsbursaries/" TargetMode="External"/><Relationship Id="rId17" Type="http://schemas.openxmlformats.org/officeDocument/2006/relationships/hyperlink" Target="https://www.surreyteachers.org/services/scholarships-bursaries/" TargetMode="External"/><Relationship Id="rId25" Type="http://schemas.openxmlformats.org/officeDocument/2006/relationships/hyperlink" Target="https://horatioalger.ca/en/scholarships/about-our-scholarships-programs/indigenous-achievement-scholarships/" TargetMode="External"/><Relationship Id="rId33" Type="http://schemas.openxmlformats.org/officeDocument/2006/relationships/hyperlink" Target="https://www2.gov.bc.ca/gov/content/education-training/k-12/support/scholarships/provincial-scholarships/district-authority-scholarships" TargetMode="External"/><Relationship Id="rId38" Type="http://schemas.openxmlformats.org/officeDocument/2006/relationships/hyperlink" Target="https://www.rbc.com/dms/enterprise/futurelaunch/indigenous-scholarship.html?utm_source=vanity&amp;utm_medium=print-social&amp;utm_campaign=indigenous-schola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2188</Words>
  <Characters>12473</Characters>
  <Application>Microsoft Office Word</Application>
  <DocSecurity>0</DocSecurity>
  <Lines>103</Lines>
  <Paragraphs>29</Paragraphs>
  <ScaleCrop>false</ScaleCrop>
  <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Jiani Su</dc:creator>
  <cp:keywords/>
  <dc:description/>
  <cp:lastModifiedBy>Jiani Su</cp:lastModifiedBy>
  <cp:revision>12</cp:revision>
  <dcterms:created xsi:type="dcterms:W3CDTF">2024-04-02T21:10:00Z</dcterms:created>
  <dcterms:modified xsi:type="dcterms:W3CDTF">2024-04-17T21:58:00Z</dcterms:modified>
</cp:coreProperties>
</file>